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C9" w:rsidRPr="00AD6248" w:rsidRDefault="00071EE6" w:rsidP="00923583">
      <w:pPr>
        <w:pStyle w:val="1"/>
        <w:jc w:val="center"/>
        <w:rPr>
          <w:b/>
          <w:sz w:val="28"/>
          <w:szCs w:val="28"/>
          <w:lang w:val="kk-KZ" w:eastAsia="zh-CN"/>
        </w:rPr>
      </w:pPr>
      <w:r w:rsidRPr="00AD6248">
        <w:rPr>
          <w:b/>
          <w:sz w:val="28"/>
          <w:szCs w:val="28"/>
          <w:lang w:val="kk-KZ" w:eastAsia="zh-CN"/>
        </w:rPr>
        <w:t>«</w:t>
      </w:r>
      <w:r w:rsidR="00D33371" w:rsidRPr="00AD6248">
        <w:rPr>
          <w:b/>
          <w:sz w:val="28"/>
          <w:szCs w:val="28"/>
          <w:lang w:val="kk-KZ" w:eastAsia="zh-CN"/>
        </w:rPr>
        <w:t>Оқылатын тіл елінің этникалық және қазіргі заманғы мәдениеті</w:t>
      </w:r>
      <w:r w:rsidRPr="00AD6248">
        <w:rPr>
          <w:b/>
          <w:sz w:val="28"/>
          <w:szCs w:val="28"/>
          <w:lang w:val="kk-KZ" w:eastAsia="zh-CN"/>
        </w:rPr>
        <w:t>» пәнінің  семинар сабақтары тапсырмалары және әдістемелік нұсқаулар</w:t>
      </w:r>
    </w:p>
    <w:p w:rsidR="00071EE6" w:rsidRPr="00AD6248" w:rsidRDefault="00071EE6" w:rsidP="00923583">
      <w:pPr>
        <w:pStyle w:val="1"/>
        <w:jc w:val="center"/>
        <w:rPr>
          <w:rFonts w:eastAsiaTheme="minorEastAsia"/>
          <w:b/>
          <w:sz w:val="28"/>
          <w:szCs w:val="28"/>
          <w:lang w:val="kk-KZ" w:eastAsia="zh-CN"/>
        </w:rPr>
      </w:pPr>
      <w:r w:rsidRPr="00AD6248">
        <w:rPr>
          <w:rFonts w:eastAsiaTheme="minorEastAsia"/>
          <w:b/>
          <w:sz w:val="28"/>
          <w:szCs w:val="28"/>
          <w:lang w:val="kk-KZ" w:eastAsia="zh-CN"/>
        </w:rPr>
        <w:t>№1 Семинар сабағы</w:t>
      </w:r>
    </w:p>
    <w:p w:rsidR="00071EE6" w:rsidRPr="00AD6248" w:rsidRDefault="00071EE6" w:rsidP="00923583">
      <w:pPr>
        <w:pStyle w:val="1"/>
        <w:jc w:val="center"/>
        <w:rPr>
          <w:rFonts w:eastAsiaTheme="minorEastAsia"/>
          <w:b/>
          <w:sz w:val="28"/>
          <w:szCs w:val="28"/>
          <w:lang w:val="kk-KZ" w:eastAsia="zh-CN"/>
        </w:rPr>
      </w:pPr>
    </w:p>
    <w:p w:rsidR="00071EE6" w:rsidRPr="00AD6248" w:rsidRDefault="00071EE6" w:rsidP="00071EE6">
      <w:pPr>
        <w:pStyle w:val="1"/>
        <w:jc w:val="both"/>
        <w:rPr>
          <w:rFonts w:eastAsiaTheme="minorEastAsia"/>
          <w:b/>
          <w:sz w:val="28"/>
          <w:szCs w:val="28"/>
          <w:lang w:val="kk-KZ" w:eastAsia="zh-CN"/>
        </w:rPr>
      </w:pPr>
      <w:r w:rsidRPr="00AD6248">
        <w:rPr>
          <w:rFonts w:eastAsiaTheme="minorEastAsia"/>
          <w:b/>
          <w:sz w:val="28"/>
          <w:szCs w:val="28"/>
          <w:lang w:val="kk-KZ" w:eastAsia="zh-CN"/>
        </w:rPr>
        <w:t>Тақырыбы:</w:t>
      </w:r>
      <w:r w:rsidR="007B748C" w:rsidRPr="00AD6248">
        <w:rPr>
          <w:sz w:val="28"/>
          <w:szCs w:val="28"/>
          <w:lang w:val="kk-KZ"/>
        </w:rPr>
        <w:t xml:space="preserve"> </w:t>
      </w:r>
      <w:r w:rsidR="002A4EDC" w:rsidRPr="00AD6248">
        <w:rPr>
          <w:rFonts w:eastAsiaTheme="minorEastAsia"/>
          <w:sz w:val="28"/>
          <w:szCs w:val="28"/>
          <w:lang w:val="kk-KZ" w:eastAsia="zh-CN"/>
        </w:rPr>
        <w:t>XX ғасырдағы Қытай әдебиетінің дамуы</w:t>
      </w:r>
    </w:p>
    <w:p w:rsidR="00071EE6" w:rsidRPr="00AD6248" w:rsidRDefault="00071EE6" w:rsidP="00071EE6">
      <w:pPr>
        <w:pStyle w:val="1"/>
        <w:jc w:val="both"/>
        <w:rPr>
          <w:rFonts w:eastAsiaTheme="minorEastAsia"/>
          <w:b/>
          <w:sz w:val="28"/>
          <w:szCs w:val="28"/>
          <w:lang w:val="kk-KZ" w:eastAsia="zh-CN"/>
        </w:rPr>
      </w:pPr>
      <w:r w:rsidRPr="00AD6248">
        <w:rPr>
          <w:rFonts w:eastAsiaTheme="minorEastAsia"/>
          <w:b/>
          <w:sz w:val="28"/>
          <w:szCs w:val="28"/>
          <w:lang w:val="kk-KZ" w:eastAsia="zh-CN"/>
        </w:rPr>
        <w:t>Өткізу формасы:</w:t>
      </w:r>
      <w:r w:rsidR="00E90402" w:rsidRPr="00AD6248">
        <w:rPr>
          <w:sz w:val="28"/>
          <w:szCs w:val="28"/>
          <w:lang w:val="kk-KZ"/>
        </w:rPr>
        <w:t xml:space="preserve"> </w:t>
      </w:r>
      <w:r w:rsidR="00E90402" w:rsidRPr="00AD6248">
        <w:rPr>
          <w:rFonts w:eastAsiaTheme="minorEastAsia"/>
          <w:sz w:val="28"/>
          <w:szCs w:val="28"/>
          <w:lang w:val="kk-KZ" w:eastAsia="zh-CN"/>
        </w:rPr>
        <w:t>ауызша-жазбаша</w:t>
      </w:r>
    </w:p>
    <w:p w:rsidR="00071EE6" w:rsidRPr="00AD6248" w:rsidRDefault="00071EE6" w:rsidP="00071EE6">
      <w:pPr>
        <w:pStyle w:val="1"/>
        <w:jc w:val="both"/>
        <w:rPr>
          <w:rFonts w:eastAsiaTheme="minorEastAsia"/>
          <w:b/>
          <w:sz w:val="28"/>
          <w:szCs w:val="28"/>
          <w:lang w:val="kk-KZ" w:eastAsia="zh-CN"/>
        </w:rPr>
      </w:pPr>
      <w:r w:rsidRPr="00AD6248">
        <w:rPr>
          <w:rFonts w:eastAsiaTheme="minorEastAsia"/>
          <w:b/>
          <w:sz w:val="28"/>
          <w:szCs w:val="28"/>
          <w:lang w:val="kk-KZ" w:eastAsia="zh-CN"/>
        </w:rPr>
        <w:t>Платформа:</w:t>
      </w:r>
      <w:r w:rsidR="00E90402" w:rsidRPr="00AD6248">
        <w:rPr>
          <w:sz w:val="28"/>
          <w:szCs w:val="28"/>
          <w:lang w:val="kk-KZ"/>
        </w:rPr>
        <w:t xml:space="preserve"> </w:t>
      </w:r>
      <w:r w:rsidR="00E90402" w:rsidRPr="00AD6248">
        <w:rPr>
          <w:rFonts w:eastAsiaTheme="minorEastAsia"/>
          <w:sz w:val="28"/>
          <w:szCs w:val="28"/>
          <w:lang w:val="kk-KZ" w:eastAsia="zh-CN"/>
        </w:rPr>
        <w:t>универ жүйесі</w:t>
      </w:r>
    </w:p>
    <w:p w:rsidR="00071EE6" w:rsidRPr="00AD6248" w:rsidRDefault="00071EE6" w:rsidP="00071EE6">
      <w:pPr>
        <w:pStyle w:val="1"/>
        <w:jc w:val="both"/>
        <w:rPr>
          <w:rFonts w:eastAsiaTheme="minorEastAsia"/>
          <w:b/>
          <w:sz w:val="28"/>
          <w:szCs w:val="28"/>
          <w:lang w:val="kk-KZ" w:eastAsia="zh-CN"/>
        </w:rPr>
      </w:pPr>
      <w:r w:rsidRPr="00AD6248">
        <w:rPr>
          <w:rFonts w:eastAsiaTheme="minorEastAsia"/>
          <w:b/>
          <w:sz w:val="28"/>
          <w:szCs w:val="28"/>
          <w:lang w:val="kk-KZ" w:eastAsia="zh-CN"/>
        </w:rPr>
        <w:t>Формат:</w:t>
      </w:r>
      <w:r w:rsidR="00E90402" w:rsidRPr="00AD6248">
        <w:rPr>
          <w:rFonts w:eastAsiaTheme="minorEastAsia"/>
          <w:b/>
          <w:sz w:val="28"/>
          <w:szCs w:val="28"/>
          <w:lang w:val="kk-KZ" w:eastAsia="zh-CN"/>
        </w:rPr>
        <w:t xml:space="preserve"> </w:t>
      </w:r>
      <w:r w:rsidR="00E90402" w:rsidRPr="00AD6248">
        <w:rPr>
          <w:rFonts w:eastAsiaTheme="minorEastAsia"/>
          <w:sz w:val="28"/>
          <w:szCs w:val="28"/>
          <w:lang w:val="kk-KZ" w:eastAsia="zh-CN"/>
        </w:rPr>
        <w:t>синхронды</w:t>
      </w:r>
    </w:p>
    <w:p w:rsidR="002A4EDC" w:rsidRPr="002A4EDC" w:rsidRDefault="002A4EDC" w:rsidP="002A4EDC">
      <w:pPr>
        <w:spacing w:after="0" w:line="240" w:lineRule="auto"/>
        <w:contextualSpacing/>
        <w:rPr>
          <w:rFonts w:ascii="Times New Roman" w:eastAsia="Times New Roman" w:hAnsi="Times New Roman" w:cs="Times New Roman"/>
          <w:sz w:val="28"/>
          <w:szCs w:val="28"/>
          <w:lang w:eastAsia="ru-RU"/>
        </w:rPr>
      </w:pPr>
      <w:r w:rsidRPr="002A4EDC">
        <w:rPr>
          <w:rFonts w:ascii="Times New Roman" w:eastAsia="Times New Roman" w:hAnsi="Times New Roman" w:cs="Times New Roman"/>
          <w:b/>
          <w:sz w:val="28"/>
          <w:szCs w:val="28"/>
          <w:lang w:eastAsia="ru-RU"/>
        </w:rPr>
        <w:t>Әдістемелік нұсқаулықтар:</w:t>
      </w:r>
      <w:r w:rsidRPr="002A4EDC">
        <w:rPr>
          <w:rFonts w:ascii="Times New Roman" w:eastAsia="Times New Roman" w:hAnsi="Times New Roman" w:cs="Times New Roman"/>
          <w:sz w:val="28"/>
          <w:szCs w:val="28"/>
          <w:lang w:eastAsia="ru-RU"/>
        </w:rPr>
        <w:t xml:space="preserve"> «Оқылатын тіл елінің этникалық және қазіргі заманғы мәдениеті» пәні cтуденттерге оқитын шығыс елінің жаңа мәдени мұрасы  туралы негізгі білімді және оның басқа м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2A4EDC" w:rsidRPr="002A4EDC" w:rsidRDefault="002A4EDC" w:rsidP="002A4EDC">
      <w:pPr>
        <w:spacing w:after="0" w:line="240" w:lineRule="auto"/>
        <w:rPr>
          <w:rFonts w:ascii="Times New Roman" w:eastAsia="Times New Roman" w:hAnsi="Times New Roman" w:cs="Times New Roman"/>
          <w:sz w:val="28"/>
          <w:szCs w:val="28"/>
          <w:lang w:eastAsia="ru-RU"/>
        </w:rPr>
      </w:pPr>
    </w:p>
    <w:p w:rsidR="002A4EDC" w:rsidRPr="002A4EDC" w:rsidRDefault="002A4EDC" w:rsidP="002A4EDC">
      <w:pPr>
        <w:spacing w:after="0" w:line="240" w:lineRule="auto"/>
        <w:rPr>
          <w:rFonts w:ascii="Times New Roman" w:eastAsia="Times New Roman" w:hAnsi="Times New Roman" w:cs="Times New Roman"/>
          <w:b/>
          <w:sz w:val="28"/>
          <w:szCs w:val="28"/>
          <w:lang w:eastAsia="ru-RU"/>
        </w:rPr>
      </w:pPr>
      <w:r w:rsidRPr="002A4EDC">
        <w:rPr>
          <w:rFonts w:ascii="Times New Roman" w:eastAsia="Times New Roman" w:hAnsi="Times New Roman" w:cs="Times New Roman"/>
          <w:b/>
          <w:sz w:val="28"/>
          <w:szCs w:val="28"/>
          <w:lang w:eastAsia="ru-RU"/>
        </w:rPr>
        <w:t>Әдебиеттер тізімі:</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Негізгі:</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Алдабек, А.Түргенбай . Қытай мәдениетінің тарихы. Оқу құралы. Алматы: Қазақ университеті., 2011.</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 xml:space="preserve">2. Китайской культуры в течение лет после начала проведения политики реформ и открытости. </w:t>
      </w:r>
      <w:proofErr w:type="spellStart"/>
      <w:r w:rsidRPr="002A4EDC">
        <w:rPr>
          <w:rFonts w:ascii="Times New Roman" w:eastAsia="SimSun" w:hAnsi="Times New Roman" w:cs="Times New Roman"/>
          <w:bCs/>
          <w:sz w:val="28"/>
          <w:szCs w:val="28"/>
          <w:lang w:eastAsia="ru-RU"/>
        </w:rPr>
        <w:t>蔡武</w:t>
      </w:r>
      <w:proofErr w:type="spellEnd"/>
      <w:r w:rsidRPr="002A4EDC">
        <w:rPr>
          <w:rFonts w:ascii="Times New Roman" w:eastAsia="Times New Roman" w:hAnsi="Times New Roman" w:cs="Times New Roman"/>
          <w:bCs/>
          <w:sz w:val="28"/>
          <w:szCs w:val="28"/>
          <w:lang w:eastAsia="ru-RU"/>
        </w:rPr>
        <w:t xml:space="preserve">. </w:t>
      </w:r>
      <w:proofErr w:type="spellStart"/>
      <w:r w:rsidRPr="002A4EDC">
        <w:rPr>
          <w:rFonts w:ascii="Times New Roman" w:eastAsia="SimSun" w:hAnsi="Times New Roman" w:cs="Times New Roman"/>
          <w:bCs/>
          <w:sz w:val="28"/>
          <w:szCs w:val="28"/>
          <w:lang w:eastAsia="ru-RU"/>
        </w:rPr>
        <w:t>外文出版社</w:t>
      </w:r>
      <w:proofErr w:type="spellEnd"/>
      <w:r w:rsidRPr="002A4EDC">
        <w:rPr>
          <w:rFonts w:ascii="Times New Roman" w:eastAsia="Times New Roman" w:hAnsi="Times New Roman" w:cs="Times New Roman"/>
          <w:bCs/>
          <w:sz w:val="28"/>
          <w:szCs w:val="28"/>
          <w:lang w:eastAsia="ru-RU"/>
        </w:rPr>
        <w:t xml:space="preserve">. Пекин, 2007 </w:t>
      </w:r>
      <w:r w:rsidRPr="002A4EDC">
        <w:rPr>
          <w:rFonts w:ascii="Times New Roman" w:eastAsia="SimSun" w:hAnsi="Times New Roman" w:cs="Times New Roman"/>
          <w:bCs/>
          <w:sz w:val="28"/>
          <w:szCs w:val="28"/>
          <w:lang w:eastAsia="ru-RU"/>
        </w:rPr>
        <w:t>年</w:t>
      </w:r>
      <w:r w:rsidRPr="002A4EDC">
        <w:rPr>
          <w:rFonts w:ascii="Times New Roman" w:eastAsia="Times New Roman" w:hAnsi="Times New Roman" w:cs="Times New Roman"/>
          <w:bCs/>
          <w:sz w:val="28"/>
          <w:szCs w:val="28"/>
          <w:lang w:eastAsia="ru-RU"/>
        </w:rPr>
        <w:t>.</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 Алексеев В.М. Китайская литература .М, 1978.</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4. Кравцова. М.Е. История культуры Китая. СПб. 1999.</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Қосымша:</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Н. Алдабек . Тарихы талқыға толы Шыңжаң. Оқу құралы. Алматы: Қазақ университеті., 2018.</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2. Ащепков Е.А. Архитектура Китая. М. 1959.</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w:t>
      </w:r>
      <w:r w:rsidRPr="002A4EDC">
        <w:rPr>
          <w:rFonts w:ascii="Times New Roman" w:eastAsia="Times New Roman" w:hAnsi="Times New Roman" w:cs="Times New Roman"/>
          <w:bCs/>
          <w:sz w:val="28"/>
          <w:szCs w:val="28"/>
          <w:lang w:val="ru-RU" w:eastAsia="ru-RU"/>
        </w:rPr>
        <w:t xml:space="preserve"> </w:t>
      </w:r>
      <w:r w:rsidRPr="002A4EDC">
        <w:rPr>
          <w:rFonts w:ascii="Times New Roman" w:eastAsia="Times New Roman" w:hAnsi="Times New Roman" w:cs="Times New Roman"/>
          <w:bCs/>
          <w:sz w:val="28"/>
          <w:szCs w:val="28"/>
          <w:lang w:eastAsia="ru-RU"/>
        </w:rPr>
        <w:t>Конрад.Н.И. Запади и Восток. М.1972.</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www.bkrs.ru</w:t>
      </w:r>
    </w:p>
    <w:p w:rsidR="002A4EDC" w:rsidRPr="002A4EDC" w:rsidRDefault="002A4EDC" w:rsidP="002A4EDC">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www.studychines.ru</w:t>
      </w:r>
    </w:p>
    <w:p w:rsidR="002A4EDC" w:rsidRPr="003D6B49" w:rsidRDefault="002A4EDC" w:rsidP="002A4EDC">
      <w:pPr>
        <w:spacing w:after="0" w:line="240" w:lineRule="auto"/>
        <w:rPr>
          <w:rFonts w:ascii="Times New Roman" w:eastAsia="Times New Roman" w:hAnsi="Times New Roman" w:cs="Times New Roman"/>
          <w:sz w:val="28"/>
          <w:szCs w:val="28"/>
          <w:lang w:eastAsia="ru-RU"/>
        </w:rPr>
      </w:pPr>
      <w:r w:rsidRPr="002A4EDC">
        <w:rPr>
          <w:rFonts w:ascii="Times New Roman" w:eastAsia="Times New Roman" w:hAnsi="Times New Roman" w:cs="Times New Roman"/>
          <w:bCs/>
          <w:sz w:val="28"/>
          <w:szCs w:val="28"/>
          <w:lang w:eastAsia="ru-RU"/>
        </w:rPr>
        <w:t>http://cidian.ru/</w:t>
      </w:r>
    </w:p>
    <w:p w:rsidR="002A4EDC" w:rsidRPr="003D6B49" w:rsidRDefault="002A4EDC" w:rsidP="002A4EDC">
      <w:pPr>
        <w:spacing w:after="0" w:line="240" w:lineRule="auto"/>
        <w:rPr>
          <w:rFonts w:ascii="Times New Roman" w:eastAsia="Times New Roman" w:hAnsi="Times New Roman" w:cs="Times New Roman"/>
          <w:sz w:val="28"/>
          <w:szCs w:val="28"/>
          <w:lang w:eastAsia="ru-RU"/>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AD6248" w:rsidRPr="00AD6248" w:rsidRDefault="00AD6248" w:rsidP="00AD6248">
      <w:pPr>
        <w:pStyle w:val="1"/>
        <w:tabs>
          <w:tab w:val="left" w:pos="5595"/>
        </w:tabs>
        <w:rPr>
          <w:b/>
          <w:sz w:val="28"/>
          <w:szCs w:val="28"/>
          <w:lang w:val="kk-KZ" w:eastAsia="zh-CN"/>
        </w:rPr>
      </w:pPr>
      <w:r w:rsidRPr="00AD6248">
        <w:rPr>
          <w:b/>
          <w:sz w:val="28"/>
          <w:szCs w:val="28"/>
          <w:lang w:val="kk-KZ" w:eastAsia="zh-CN"/>
        </w:rPr>
        <w:tab/>
      </w:r>
    </w:p>
    <w:p w:rsidR="00E80C92" w:rsidRDefault="00E80C92" w:rsidP="00AD6248">
      <w:pPr>
        <w:pStyle w:val="1"/>
        <w:rPr>
          <w:b/>
          <w:sz w:val="28"/>
          <w:szCs w:val="28"/>
          <w:lang w:val="kk-KZ" w:eastAsia="zh-CN"/>
        </w:rPr>
      </w:pPr>
    </w:p>
    <w:p w:rsidR="00AD6248" w:rsidRPr="00AD6248" w:rsidRDefault="00AD6248" w:rsidP="00AD6248">
      <w:pPr>
        <w:pStyle w:val="1"/>
        <w:rPr>
          <w:b/>
          <w:sz w:val="28"/>
          <w:szCs w:val="28"/>
          <w:lang w:val="kk-KZ" w:eastAsia="zh-CN"/>
        </w:rPr>
      </w:pPr>
    </w:p>
    <w:p w:rsidR="00AD6248" w:rsidRPr="00AD6248" w:rsidRDefault="00AD6248" w:rsidP="00AD6248">
      <w:pPr>
        <w:pStyle w:val="1"/>
        <w:jc w:val="center"/>
        <w:rPr>
          <w:b/>
          <w:sz w:val="28"/>
          <w:szCs w:val="28"/>
          <w:lang w:val="kk-KZ" w:eastAsia="zh-CN"/>
        </w:rPr>
      </w:pPr>
      <w:r w:rsidRPr="00AD6248">
        <w:rPr>
          <w:b/>
          <w:sz w:val="28"/>
          <w:szCs w:val="28"/>
          <w:lang w:val="kk-KZ" w:eastAsia="zh-CN"/>
        </w:rPr>
        <w:lastRenderedPageBreak/>
        <w:t>«Оқылатын тіл елінің этникалық және қазіргі заманғы мәдениеті» пәнінің  семинар сабақтары тапсырмалары және әдістемелік нұсқаулар</w:t>
      </w:r>
    </w:p>
    <w:p w:rsidR="00AD6248" w:rsidRPr="00AD6248" w:rsidRDefault="00AD6248" w:rsidP="00AD6248">
      <w:pPr>
        <w:pStyle w:val="1"/>
        <w:jc w:val="center"/>
        <w:rPr>
          <w:rFonts w:eastAsiaTheme="minorEastAsia"/>
          <w:b/>
          <w:sz w:val="28"/>
          <w:szCs w:val="28"/>
          <w:lang w:val="kk-KZ" w:eastAsia="zh-CN"/>
        </w:rPr>
      </w:pPr>
      <w:r w:rsidRPr="00AD6248">
        <w:rPr>
          <w:rFonts w:eastAsiaTheme="minorEastAsia"/>
          <w:b/>
          <w:sz w:val="28"/>
          <w:szCs w:val="28"/>
          <w:lang w:val="kk-KZ" w:eastAsia="zh-CN"/>
        </w:rPr>
        <w:t>№2 Семинар сабағы</w:t>
      </w:r>
    </w:p>
    <w:p w:rsidR="00AD6248" w:rsidRPr="00AD6248" w:rsidRDefault="00AD6248" w:rsidP="00AD6248">
      <w:pPr>
        <w:pStyle w:val="1"/>
        <w:jc w:val="center"/>
        <w:rPr>
          <w:rFonts w:eastAsiaTheme="minorEastAsia"/>
          <w:b/>
          <w:sz w:val="28"/>
          <w:szCs w:val="28"/>
          <w:lang w:val="kk-KZ" w:eastAsia="zh-CN"/>
        </w:rPr>
      </w:pP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Тақырыбы:</w:t>
      </w:r>
      <w:r w:rsidRPr="00AD6248">
        <w:rPr>
          <w:sz w:val="28"/>
          <w:szCs w:val="28"/>
          <w:lang w:val="kk-KZ"/>
        </w:rPr>
        <w:t xml:space="preserve"> </w:t>
      </w:r>
      <w:r w:rsidRPr="00AD6248">
        <w:rPr>
          <w:rFonts w:eastAsiaTheme="minorEastAsia"/>
          <w:sz w:val="28"/>
          <w:szCs w:val="28"/>
          <w:lang w:val="kk-KZ" w:eastAsia="zh-CN"/>
        </w:rPr>
        <w:t>XX ғасырдағы Қытай әдебиетінің дамуы</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Өткізу формасы:</w:t>
      </w:r>
      <w:r w:rsidRPr="00AD6248">
        <w:rPr>
          <w:sz w:val="28"/>
          <w:szCs w:val="28"/>
          <w:lang w:val="kk-KZ"/>
        </w:rPr>
        <w:t xml:space="preserve"> </w:t>
      </w:r>
      <w:r w:rsidRPr="00AD6248">
        <w:rPr>
          <w:rFonts w:eastAsiaTheme="minorEastAsia"/>
          <w:sz w:val="28"/>
          <w:szCs w:val="28"/>
          <w:lang w:val="kk-KZ" w:eastAsia="zh-CN"/>
        </w:rPr>
        <w:t>ауызша-жазбаша</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Платформа:</w:t>
      </w:r>
      <w:r w:rsidRPr="00AD6248">
        <w:rPr>
          <w:sz w:val="28"/>
          <w:szCs w:val="28"/>
          <w:lang w:val="kk-KZ"/>
        </w:rPr>
        <w:t xml:space="preserve"> </w:t>
      </w:r>
      <w:r w:rsidRPr="00AD6248">
        <w:rPr>
          <w:rFonts w:eastAsiaTheme="minorEastAsia"/>
          <w:sz w:val="28"/>
          <w:szCs w:val="28"/>
          <w:lang w:val="kk-KZ" w:eastAsia="zh-CN"/>
        </w:rPr>
        <w:t>универ жүйесі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 xml:space="preserve">Формат: </w:t>
      </w:r>
      <w:r w:rsidRPr="00AD6248">
        <w:rPr>
          <w:rFonts w:eastAsiaTheme="minorEastAsia"/>
          <w:sz w:val="28"/>
          <w:szCs w:val="28"/>
          <w:lang w:val="kk-KZ" w:eastAsia="zh-CN"/>
        </w:rPr>
        <w:t>синхронды</w:t>
      </w:r>
    </w:p>
    <w:p w:rsidR="00AD6248" w:rsidRPr="002A4EDC" w:rsidRDefault="00AD6248" w:rsidP="00AD6248">
      <w:pPr>
        <w:spacing w:after="0" w:line="240" w:lineRule="auto"/>
        <w:contextualSpacing/>
        <w:rPr>
          <w:rFonts w:ascii="Times New Roman" w:eastAsia="Times New Roman" w:hAnsi="Times New Roman" w:cs="Times New Roman"/>
          <w:sz w:val="28"/>
          <w:szCs w:val="28"/>
          <w:lang w:eastAsia="ru-RU"/>
        </w:rPr>
      </w:pPr>
      <w:r w:rsidRPr="002A4EDC">
        <w:rPr>
          <w:rFonts w:ascii="Times New Roman" w:eastAsia="Times New Roman" w:hAnsi="Times New Roman" w:cs="Times New Roman"/>
          <w:b/>
          <w:sz w:val="28"/>
          <w:szCs w:val="28"/>
          <w:lang w:eastAsia="ru-RU"/>
        </w:rPr>
        <w:t>Әдістемелік нұсқаулықтар:</w:t>
      </w:r>
      <w:r w:rsidRPr="002A4EDC">
        <w:rPr>
          <w:rFonts w:ascii="Times New Roman" w:eastAsia="Times New Roman" w:hAnsi="Times New Roman" w:cs="Times New Roman"/>
          <w:sz w:val="28"/>
          <w:szCs w:val="28"/>
          <w:lang w:eastAsia="ru-RU"/>
        </w:rPr>
        <w:t xml:space="preserve"> «Оқылатын тіл елінің этникалық және қазіргі заманғы мәдениеті» пәні cтуденттерге оқитын шығыс елінің жаңа мәдени мұрасы  туралы негізгі білімді және оның басқа м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2A4EDC" w:rsidRDefault="00AD6248" w:rsidP="00AD6248">
      <w:pPr>
        <w:spacing w:after="0" w:line="240" w:lineRule="auto"/>
        <w:rPr>
          <w:rFonts w:ascii="Times New Roman" w:eastAsia="Times New Roman" w:hAnsi="Times New Roman" w:cs="Times New Roman"/>
          <w:b/>
          <w:sz w:val="28"/>
          <w:szCs w:val="28"/>
          <w:lang w:eastAsia="ru-RU"/>
        </w:rPr>
      </w:pPr>
      <w:r w:rsidRPr="002A4EDC">
        <w:rPr>
          <w:rFonts w:ascii="Times New Roman" w:eastAsia="Times New Roman" w:hAnsi="Times New Roman" w:cs="Times New Roman"/>
          <w:b/>
          <w:sz w:val="28"/>
          <w:szCs w:val="28"/>
          <w:lang w:eastAsia="ru-RU"/>
        </w:rPr>
        <w:t>Әдебиеттер тізімі: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Негізгі: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Алдабек, А.Түргенбай . Қытай мәдениетінің тарихы. Оқу құралы. Алматы: Қазақ университеті., 2011.</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 xml:space="preserve">2. Китайской культуры в течение лет после начала проведения политики реформ и открытости. </w:t>
      </w:r>
      <w:proofErr w:type="spellStart"/>
      <w:r w:rsidRPr="002A4EDC">
        <w:rPr>
          <w:rFonts w:ascii="Times New Roman" w:eastAsia="SimSun" w:hAnsi="Times New Roman" w:cs="Times New Roman"/>
          <w:bCs/>
          <w:sz w:val="28"/>
          <w:szCs w:val="28"/>
          <w:lang w:eastAsia="ru-RU"/>
        </w:rPr>
        <w:t>蔡武</w:t>
      </w:r>
      <w:proofErr w:type="spellEnd"/>
      <w:r w:rsidRPr="002A4EDC">
        <w:rPr>
          <w:rFonts w:ascii="Times New Roman" w:eastAsia="Times New Roman" w:hAnsi="Times New Roman" w:cs="Times New Roman"/>
          <w:bCs/>
          <w:sz w:val="28"/>
          <w:szCs w:val="28"/>
          <w:lang w:eastAsia="ru-RU"/>
        </w:rPr>
        <w:t xml:space="preserve">. </w:t>
      </w:r>
      <w:proofErr w:type="spellStart"/>
      <w:r w:rsidRPr="002A4EDC">
        <w:rPr>
          <w:rFonts w:ascii="Times New Roman" w:eastAsia="SimSun" w:hAnsi="Times New Roman" w:cs="Times New Roman"/>
          <w:bCs/>
          <w:sz w:val="28"/>
          <w:szCs w:val="28"/>
          <w:lang w:eastAsia="ru-RU"/>
        </w:rPr>
        <w:t>外文出版社</w:t>
      </w:r>
      <w:proofErr w:type="spellEnd"/>
      <w:r w:rsidRPr="002A4EDC">
        <w:rPr>
          <w:rFonts w:ascii="Times New Roman" w:eastAsia="Times New Roman" w:hAnsi="Times New Roman" w:cs="Times New Roman"/>
          <w:bCs/>
          <w:sz w:val="28"/>
          <w:szCs w:val="28"/>
          <w:lang w:eastAsia="ru-RU"/>
        </w:rPr>
        <w:t xml:space="preserve">. Пекин, 2007 </w:t>
      </w:r>
      <w:r w:rsidRPr="002A4EDC">
        <w:rPr>
          <w:rFonts w:ascii="Times New Roman" w:eastAsia="SimSun" w:hAnsi="Times New Roman" w:cs="Times New Roman"/>
          <w:bCs/>
          <w:sz w:val="28"/>
          <w:szCs w:val="28"/>
          <w:lang w:eastAsia="ru-RU"/>
        </w:rPr>
        <w:t>年</w:t>
      </w:r>
      <w:r w:rsidRPr="002A4EDC">
        <w:rPr>
          <w:rFonts w:ascii="Times New Roman" w:eastAsia="Times New Roman" w:hAnsi="Times New Roman" w:cs="Times New Roman"/>
          <w:bCs/>
          <w:sz w:val="28"/>
          <w:szCs w:val="28"/>
          <w:lang w:eastAsia="ru-RU"/>
        </w:rPr>
        <w:t>.</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 Алексеев В.М. Китайская литература .М, 1978.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4. Кравцова. М.Е. История культуры Китая. СПб. 1999.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Қосымша:</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Н. Алдабек . Тарихы талқыға толы Шыңжаң. Оқу құралы. Алматы: Қазақ университеті., 2018.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2. Ащепков Е.А. Архитектура Китая. М. 1959.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w:t>
      </w:r>
      <w:r w:rsidRPr="002A4EDC">
        <w:rPr>
          <w:rFonts w:ascii="Times New Roman" w:eastAsia="Times New Roman" w:hAnsi="Times New Roman" w:cs="Times New Roman"/>
          <w:bCs/>
          <w:sz w:val="28"/>
          <w:szCs w:val="28"/>
          <w:lang w:val="ru-RU" w:eastAsia="ru-RU"/>
        </w:rPr>
        <w:t xml:space="preserve"> </w:t>
      </w:r>
      <w:r w:rsidRPr="002A4EDC">
        <w:rPr>
          <w:rFonts w:ascii="Times New Roman" w:eastAsia="Times New Roman" w:hAnsi="Times New Roman" w:cs="Times New Roman"/>
          <w:bCs/>
          <w:sz w:val="28"/>
          <w:szCs w:val="28"/>
          <w:lang w:eastAsia="ru-RU"/>
        </w:rPr>
        <w:t>Конрад.Н.И. Запади и Восток. М.1972.</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www.bkrs.ru</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www.studychines.ru</w:t>
      </w:r>
    </w:p>
    <w:p w:rsidR="00AD6248" w:rsidRPr="003D6B49" w:rsidRDefault="00AD6248" w:rsidP="00AD6248">
      <w:pPr>
        <w:spacing w:after="0" w:line="240" w:lineRule="auto"/>
        <w:rPr>
          <w:rFonts w:ascii="Times New Roman" w:eastAsia="Times New Roman" w:hAnsi="Times New Roman" w:cs="Times New Roman"/>
          <w:sz w:val="28"/>
          <w:szCs w:val="28"/>
          <w:lang w:eastAsia="ru-RU"/>
        </w:rPr>
      </w:pPr>
      <w:r w:rsidRPr="002A4EDC">
        <w:rPr>
          <w:rFonts w:ascii="Times New Roman" w:eastAsia="Times New Roman" w:hAnsi="Times New Roman" w:cs="Times New Roman"/>
          <w:bCs/>
          <w:sz w:val="28"/>
          <w:szCs w:val="28"/>
          <w:lang w:eastAsia="ru-RU"/>
        </w:rPr>
        <w:t>http://cidian.ru/</w:t>
      </w:r>
    </w:p>
    <w:p w:rsidR="00AD6248" w:rsidRPr="003D6B49" w:rsidRDefault="00AD6248" w:rsidP="00AD6248">
      <w:pPr>
        <w:spacing w:after="0" w:line="240" w:lineRule="auto"/>
        <w:rPr>
          <w:rFonts w:ascii="Times New Roman" w:eastAsia="Times New Roman" w:hAnsi="Times New Roman" w:cs="Times New Roman"/>
          <w:sz w:val="28"/>
          <w:szCs w:val="28"/>
          <w:lang w:eastAsia="ru-RU"/>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F1025B" w:rsidRPr="00AD6248" w:rsidRDefault="00F1025B" w:rsidP="00F1025B">
      <w:pPr>
        <w:pStyle w:val="1"/>
        <w:rPr>
          <w:sz w:val="28"/>
          <w:szCs w:val="28"/>
          <w:lang w:val="kk-KZ"/>
        </w:rPr>
      </w:pPr>
    </w:p>
    <w:p w:rsidR="007B748C" w:rsidRPr="00AD6248" w:rsidRDefault="007B748C" w:rsidP="00E90402">
      <w:pPr>
        <w:pStyle w:val="1"/>
        <w:rPr>
          <w:sz w:val="28"/>
          <w:szCs w:val="28"/>
          <w:lang w:val="kk-KZ"/>
        </w:rPr>
      </w:pPr>
    </w:p>
    <w:p w:rsidR="007B748C" w:rsidRPr="00AD6248" w:rsidRDefault="007B748C" w:rsidP="00E90402">
      <w:pPr>
        <w:pStyle w:val="1"/>
        <w:rPr>
          <w:sz w:val="28"/>
          <w:szCs w:val="28"/>
          <w:lang w:val="kk-KZ"/>
        </w:rPr>
      </w:pPr>
    </w:p>
    <w:p w:rsidR="00503381" w:rsidRPr="00AD6248" w:rsidRDefault="00503381" w:rsidP="00E90402">
      <w:pPr>
        <w:pStyle w:val="1"/>
        <w:rPr>
          <w:sz w:val="28"/>
          <w:szCs w:val="28"/>
          <w:lang w:val="kk-KZ"/>
        </w:rPr>
      </w:pPr>
    </w:p>
    <w:p w:rsidR="00AD6248" w:rsidRPr="00AD6248" w:rsidRDefault="00AD6248" w:rsidP="00E90402">
      <w:pPr>
        <w:pStyle w:val="1"/>
        <w:rPr>
          <w:sz w:val="28"/>
          <w:szCs w:val="28"/>
          <w:lang w:val="kk-KZ"/>
        </w:rPr>
      </w:pPr>
    </w:p>
    <w:p w:rsidR="00AD6248" w:rsidRPr="00AD6248" w:rsidRDefault="00AD6248" w:rsidP="00E90402">
      <w:pPr>
        <w:pStyle w:val="1"/>
        <w:rPr>
          <w:sz w:val="28"/>
          <w:szCs w:val="28"/>
          <w:lang w:val="kk-KZ"/>
        </w:rPr>
      </w:pPr>
    </w:p>
    <w:p w:rsidR="00401CA7" w:rsidRPr="00AD6248" w:rsidRDefault="00401CA7" w:rsidP="00E90402">
      <w:pPr>
        <w:pStyle w:val="1"/>
        <w:rPr>
          <w:sz w:val="28"/>
          <w:szCs w:val="28"/>
          <w:lang w:val="kk-KZ"/>
        </w:rPr>
      </w:pPr>
    </w:p>
    <w:p w:rsidR="00503381" w:rsidRPr="00AD6248" w:rsidRDefault="00503381" w:rsidP="00E90402">
      <w:pPr>
        <w:pStyle w:val="1"/>
        <w:rPr>
          <w:sz w:val="28"/>
          <w:szCs w:val="28"/>
          <w:lang w:val="kk-KZ"/>
        </w:rPr>
      </w:pPr>
    </w:p>
    <w:p w:rsidR="00AD6248" w:rsidRPr="00AD6248" w:rsidRDefault="00AD6248" w:rsidP="00AD6248">
      <w:pPr>
        <w:pStyle w:val="1"/>
        <w:jc w:val="center"/>
        <w:rPr>
          <w:b/>
          <w:sz w:val="28"/>
          <w:szCs w:val="28"/>
          <w:lang w:val="kk-KZ" w:eastAsia="zh-CN"/>
        </w:rPr>
      </w:pPr>
      <w:r w:rsidRPr="00AD6248">
        <w:rPr>
          <w:b/>
          <w:sz w:val="28"/>
          <w:szCs w:val="28"/>
          <w:lang w:val="kk-KZ" w:eastAsia="zh-CN"/>
        </w:rPr>
        <w:lastRenderedPageBreak/>
        <w:t>«Оқылатын тіл елінің этникалық және қазіргі заманғы мәдениеті» пәнінің  семинар сабақтары тапсырмалары және әдістемелік нұсқаулар</w:t>
      </w:r>
    </w:p>
    <w:p w:rsidR="00AD6248" w:rsidRPr="00AD6248" w:rsidRDefault="00AD6248" w:rsidP="00AD6248">
      <w:pPr>
        <w:pStyle w:val="1"/>
        <w:jc w:val="center"/>
        <w:rPr>
          <w:rFonts w:eastAsiaTheme="minorEastAsia"/>
          <w:b/>
          <w:sz w:val="28"/>
          <w:szCs w:val="28"/>
          <w:lang w:val="kk-KZ" w:eastAsia="zh-CN"/>
        </w:rPr>
      </w:pPr>
      <w:r w:rsidRPr="00AD6248">
        <w:rPr>
          <w:rFonts w:eastAsiaTheme="minorEastAsia"/>
          <w:b/>
          <w:sz w:val="28"/>
          <w:szCs w:val="28"/>
          <w:lang w:val="kk-KZ" w:eastAsia="zh-CN"/>
        </w:rPr>
        <w:t>№3 Семинар сабағы</w:t>
      </w:r>
    </w:p>
    <w:p w:rsidR="00AD6248" w:rsidRPr="00AD6248" w:rsidRDefault="00AD6248" w:rsidP="00AD6248">
      <w:pPr>
        <w:pStyle w:val="1"/>
        <w:jc w:val="center"/>
        <w:rPr>
          <w:rFonts w:eastAsiaTheme="minorEastAsia"/>
          <w:b/>
          <w:sz w:val="28"/>
          <w:szCs w:val="28"/>
          <w:lang w:val="kk-KZ" w:eastAsia="zh-CN"/>
        </w:rPr>
      </w:pP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Тақырыбы:</w:t>
      </w:r>
      <w:r w:rsidRPr="00AD6248">
        <w:rPr>
          <w:sz w:val="28"/>
          <w:szCs w:val="28"/>
          <w:lang w:val="kk-KZ"/>
        </w:rPr>
        <w:t xml:space="preserve"> Қытай мерекелері   </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Өткізу формасы:</w:t>
      </w:r>
      <w:r w:rsidRPr="00AD6248">
        <w:rPr>
          <w:sz w:val="28"/>
          <w:szCs w:val="28"/>
          <w:lang w:val="kk-KZ"/>
        </w:rPr>
        <w:t xml:space="preserve"> </w:t>
      </w:r>
      <w:r w:rsidRPr="00AD6248">
        <w:rPr>
          <w:rFonts w:eastAsiaTheme="minorEastAsia"/>
          <w:sz w:val="28"/>
          <w:szCs w:val="28"/>
          <w:lang w:val="kk-KZ" w:eastAsia="zh-CN"/>
        </w:rPr>
        <w:t>ауызша-жазбаша</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Платформа:</w:t>
      </w:r>
      <w:r w:rsidRPr="00AD6248">
        <w:rPr>
          <w:sz w:val="28"/>
          <w:szCs w:val="28"/>
          <w:lang w:val="kk-KZ"/>
        </w:rPr>
        <w:t xml:space="preserve"> </w:t>
      </w:r>
      <w:r w:rsidRPr="00AD6248">
        <w:rPr>
          <w:rFonts w:eastAsiaTheme="minorEastAsia"/>
          <w:sz w:val="28"/>
          <w:szCs w:val="28"/>
          <w:lang w:val="kk-KZ" w:eastAsia="zh-CN"/>
        </w:rPr>
        <w:t>универ жүйесі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 xml:space="preserve">Формат: </w:t>
      </w:r>
      <w:r w:rsidRPr="00AD6248">
        <w:rPr>
          <w:rFonts w:eastAsiaTheme="minorEastAsia"/>
          <w:sz w:val="28"/>
          <w:szCs w:val="28"/>
          <w:lang w:val="kk-KZ" w:eastAsia="zh-CN"/>
        </w:rPr>
        <w:t>синхронды</w:t>
      </w:r>
    </w:p>
    <w:p w:rsidR="00AD6248" w:rsidRPr="002A4EDC" w:rsidRDefault="00AD6248" w:rsidP="00AD6248">
      <w:pPr>
        <w:spacing w:after="0" w:line="240" w:lineRule="auto"/>
        <w:contextualSpacing/>
        <w:rPr>
          <w:rFonts w:ascii="Times New Roman" w:eastAsia="Times New Roman" w:hAnsi="Times New Roman" w:cs="Times New Roman"/>
          <w:sz w:val="28"/>
          <w:szCs w:val="28"/>
          <w:lang w:eastAsia="ru-RU"/>
        </w:rPr>
      </w:pPr>
      <w:r w:rsidRPr="002A4EDC">
        <w:rPr>
          <w:rFonts w:ascii="Times New Roman" w:eastAsia="Times New Roman" w:hAnsi="Times New Roman" w:cs="Times New Roman"/>
          <w:b/>
          <w:sz w:val="28"/>
          <w:szCs w:val="28"/>
          <w:lang w:eastAsia="ru-RU"/>
        </w:rPr>
        <w:t>Әдістемелік нұсқаулықтар:</w:t>
      </w:r>
      <w:r w:rsidRPr="002A4EDC">
        <w:rPr>
          <w:rFonts w:ascii="Times New Roman" w:eastAsia="Times New Roman" w:hAnsi="Times New Roman" w:cs="Times New Roman"/>
          <w:sz w:val="28"/>
          <w:szCs w:val="28"/>
          <w:lang w:eastAsia="ru-RU"/>
        </w:rPr>
        <w:t xml:space="preserve"> «Оқылатын тіл елінің этникалық және қазіргі заманғы мәдениеті» пәні cтуденттерге оқитын шығыс елінің жаңа мәдени мұрасы  туралы негізгі білімді және оның басқа м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2A4EDC" w:rsidRDefault="00AD6248" w:rsidP="00AD6248">
      <w:pPr>
        <w:spacing w:after="0" w:line="240" w:lineRule="auto"/>
        <w:rPr>
          <w:rFonts w:ascii="Times New Roman" w:eastAsia="Times New Roman" w:hAnsi="Times New Roman" w:cs="Times New Roman"/>
          <w:b/>
          <w:sz w:val="28"/>
          <w:szCs w:val="28"/>
          <w:lang w:eastAsia="ru-RU"/>
        </w:rPr>
      </w:pPr>
      <w:r w:rsidRPr="002A4EDC">
        <w:rPr>
          <w:rFonts w:ascii="Times New Roman" w:eastAsia="Times New Roman" w:hAnsi="Times New Roman" w:cs="Times New Roman"/>
          <w:b/>
          <w:sz w:val="28"/>
          <w:szCs w:val="28"/>
          <w:lang w:eastAsia="ru-RU"/>
        </w:rPr>
        <w:t>Әдебиеттер тізімі: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Негізгі: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Алдабек, А.Түргенбай . Қытай мәдениетінің тарихы. Оқу құралы. Алматы: Қазақ университеті., 2011.</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 xml:space="preserve">2. Китайской культуры в течение лет после начала проведения политики реформ и открытости. </w:t>
      </w:r>
      <w:proofErr w:type="spellStart"/>
      <w:r w:rsidRPr="002A4EDC">
        <w:rPr>
          <w:rFonts w:ascii="Times New Roman" w:eastAsia="SimSun" w:hAnsi="Times New Roman" w:cs="Times New Roman"/>
          <w:bCs/>
          <w:sz w:val="28"/>
          <w:szCs w:val="28"/>
          <w:lang w:eastAsia="ru-RU"/>
        </w:rPr>
        <w:t>蔡武</w:t>
      </w:r>
      <w:proofErr w:type="spellEnd"/>
      <w:r w:rsidRPr="002A4EDC">
        <w:rPr>
          <w:rFonts w:ascii="Times New Roman" w:eastAsia="Times New Roman" w:hAnsi="Times New Roman" w:cs="Times New Roman"/>
          <w:bCs/>
          <w:sz w:val="28"/>
          <w:szCs w:val="28"/>
          <w:lang w:eastAsia="ru-RU"/>
        </w:rPr>
        <w:t xml:space="preserve">. </w:t>
      </w:r>
      <w:proofErr w:type="spellStart"/>
      <w:r w:rsidRPr="002A4EDC">
        <w:rPr>
          <w:rFonts w:ascii="Times New Roman" w:eastAsia="SimSun" w:hAnsi="Times New Roman" w:cs="Times New Roman"/>
          <w:bCs/>
          <w:sz w:val="28"/>
          <w:szCs w:val="28"/>
          <w:lang w:eastAsia="ru-RU"/>
        </w:rPr>
        <w:t>外文出版社</w:t>
      </w:r>
      <w:proofErr w:type="spellEnd"/>
      <w:r w:rsidRPr="002A4EDC">
        <w:rPr>
          <w:rFonts w:ascii="Times New Roman" w:eastAsia="Times New Roman" w:hAnsi="Times New Roman" w:cs="Times New Roman"/>
          <w:bCs/>
          <w:sz w:val="28"/>
          <w:szCs w:val="28"/>
          <w:lang w:eastAsia="ru-RU"/>
        </w:rPr>
        <w:t xml:space="preserve">. Пекин, 2007 </w:t>
      </w:r>
      <w:r w:rsidRPr="002A4EDC">
        <w:rPr>
          <w:rFonts w:ascii="Times New Roman" w:eastAsia="SimSun" w:hAnsi="Times New Roman" w:cs="Times New Roman"/>
          <w:bCs/>
          <w:sz w:val="28"/>
          <w:szCs w:val="28"/>
          <w:lang w:eastAsia="ru-RU"/>
        </w:rPr>
        <w:t>年</w:t>
      </w:r>
      <w:r w:rsidRPr="002A4EDC">
        <w:rPr>
          <w:rFonts w:ascii="Times New Roman" w:eastAsia="Times New Roman" w:hAnsi="Times New Roman" w:cs="Times New Roman"/>
          <w:bCs/>
          <w:sz w:val="28"/>
          <w:szCs w:val="28"/>
          <w:lang w:eastAsia="ru-RU"/>
        </w:rPr>
        <w:t>.</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 Алексеев В.М. Китайская литература .М, 1978.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4. Кравцова. М.Е. История культуры Китая. СПб. 1999.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Қосымша:</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Н. Алдабек . Тарихы талқыға толы Шыңжаң. Оқу құралы. Алматы: Қазақ университеті., 2018.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2. Ащепков Е.А. Архитектура Китая. М. 1959.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w:t>
      </w:r>
      <w:r w:rsidRPr="002A4EDC">
        <w:rPr>
          <w:rFonts w:ascii="Times New Roman" w:eastAsia="Times New Roman" w:hAnsi="Times New Roman" w:cs="Times New Roman"/>
          <w:bCs/>
          <w:sz w:val="28"/>
          <w:szCs w:val="28"/>
          <w:lang w:val="ru-RU" w:eastAsia="ru-RU"/>
        </w:rPr>
        <w:t xml:space="preserve"> </w:t>
      </w:r>
      <w:r w:rsidRPr="002A4EDC">
        <w:rPr>
          <w:rFonts w:ascii="Times New Roman" w:eastAsia="Times New Roman" w:hAnsi="Times New Roman" w:cs="Times New Roman"/>
          <w:bCs/>
          <w:sz w:val="28"/>
          <w:szCs w:val="28"/>
          <w:lang w:eastAsia="ru-RU"/>
        </w:rPr>
        <w:t>Конрад.Н.И. Запади и Восток. М.1972.</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www.bkrs.ru</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www.studychines.ru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r w:rsidRPr="002A4EDC">
        <w:rPr>
          <w:rFonts w:ascii="Times New Roman" w:eastAsia="Times New Roman" w:hAnsi="Times New Roman" w:cs="Times New Roman"/>
          <w:bCs/>
          <w:sz w:val="28"/>
          <w:szCs w:val="28"/>
          <w:lang w:eastAsia="ru-RU"/>
        </w:rPr>
        <w:t>http://cidian.ru/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F1025B" w:rsidRPr="00AD6248" w:rsidRDefault="00F1025B" w:rsidP="00F1025B">
      <w:pPr>
        <w:pStyle w:val="1"/>
        <w:rPr>
          <w:sz w:val="28"/>
          <w:szCs w:val="28"/>
          <w:lang w:val="kk-KZ"/>
        </w:rPr>
      </w:pPr>
    </w:p>
    <w:p w:rsidR="00F1025B" w:rsidRPr="00AD6248" w:rsidRDefault="00F1025B" w:rsidP="00F1025B">
      <w:pPr>
        <w:pStyle w:val="1"/>
        <w:rPr>
          <w:sz w:val="28"/>
          <w:szCs w:val="28"/>
          <w:lang w:val="kk-KZ"/>
        </w:rPr>
      </w:pPr>
    </w:p>
    <w:p w:rsidR="00F1025B" w:rsidRPr="00AD6248" w:rsidRDefault="00F1025B" w:rsidP="00F1025B">
      <w:pPr>
        <w:pStyle w:val="1"/>
        <w:rPr>
          <w:sz w:val="28"/>
          <w:szCs w:val="28"/>
          <w:lang w:val="kk-KZ"/>
        </w:rPr>
      </w:pPr>
    </w:p>
    <w:p w:rsidR="00F1025B" w:rsidRPr="00AD6248" w:rsidRDefault="00F1025B" w:rsidP="00F1025B">
      <w:pPr>
        <w:pStyle w:val="1"/>
        <w:rPr>
          <w:sz w:val="28"/>
          <w:szCs w:val="28"/>
          <w:lang w:val="kk-KZ"/>
        </w:rPr>
      </w:pPr>
    </w:p>
    <w:p w:rsidR="00FC0192" w:rsidRPr="00AD6248" w:rsidRDefault="00FC0192" w:rsidP="00FC0192">
      <w:pPr>
        <w:pStyle w:val="1"/>
        <w:rPr>
          <w:sz w:val="28"/>
          <w:szCs w:val="28"/>
          <w:lang w:val="kk-KZ"/>
        </w:rPr>
      </w:pPr>
    </w:p>
    <w:p w:rsidR="00FC0192" w:rsidRPr="00AD6248" w:rsidRDefault="00FC0192" w:rsidP="00FC0192">
      <w:pPr>
        <w:pStyle w:val="1"/>
        <w:rPr>
          <w:sz w:val="28"/>
          <w:szCs w:val="28"/>
          <w:lang w:val="kk-KZ"/>
        </w:rPr>
      </w:pPr>
    </w:p>
    <w:p w:rsidR="00AD6248" w:rsidRPr="00AD6248" w:rsidRDefault="00AD6248" w:rsidP="00FC0192">
      <w:pPr>
        <w:pStyle w:val="1"/>
        <w:rPr>
          <w:sz w:val="28"/>
          <w:szCs w:val="28"/>
          <w:lang w:val="kk-KZ"/>
        </w:rPr>
      </w:pPr>
    </w:p>
    <w:p w:rsidR="00AD6248" w:rsidRPr="00AD6248" w:rsidRDefault="00AD6248" w:rsidP="00FC0192">
      <w:pPr>
        <w:pStyle w:val="1"/>
        <w:rPr>
          <w:sz w:val="28"/>
          <w:szCs w:val="28"/>
          <w:lang w:val="kk-KZ"/>
        </w:rPr>
      </w:pPr>
    </w:p>
    <w:p w:rsidR="00AD6248" w:rsidRPr="00AD6248" w:rsidRDefault="00AD6248" w:rsidP="00FC0192">
      <w:pPr>
        <w:pStyle w:val="1"/>
        <w:rPr>
          <w:sz w:val="28"/>
          <w:szCs w:val="28"/>
          <w:lang w:val="kk-KZ"/>
        </w:rPr>
      </w:pPr>
    </w:p>
    <w:p w:rsidR="00AD6248" w:rsidRPr="00AD6248" w:rsidRDefault="00AD6248" w:rsidP="00FC0192">
      <w:pPr>
        <w:pStyle w:val="1"/>
        <w:rPr>
          <w:sz w:val="28"/>
          <w:szCs w:val="28"/>
          <w:lang w:val="kk-KZ"/>
        </w:rPr>
      </w:pPr>
    </w:p>
    <w:p w:rsidR="00503381" w:rsidRPr="00AD6248" w:rsidRDefault="00503381" w:rsidP="00503381">
      <w:pPr>
        <w:pStyle w:val="1"/>
        <w:rPr>
          <w:sz w:val="28"/>
          <w:szCs w:val="28"/>
          <w:lang w:val="kk-KZ"/>
        </w:rPr>
      </w:pPr>
    </w:p>
    <w:p w:rsidR="00AD6248" w:rsidRPr="00AD6248" w:rsidRDefault="00AD6248" w:rsidP="00AD6248">
      <w:pPr>
        <w:pStyle w:val="1"/>
        <w:jc w:val="center"/>
        <w:rPr>
          <w:b/>
          <w:sz w:val="28"/>
          <w:szCs w:val="28"/>
          <w:lang w:val="kk-KZ" w:eastAsia="zh-CN"/>
        </w:rPr>
      </w:pPr>
      <w:r w:rsidRPr="00AD6248">
        <w:rPr>
          <w:b/>
          <w:sz w:val="28"/>
          <w:szCs w:val="28"/>
          <w:lang w:val="kk-KZ" w:eastAsia="zh-CN"/>
        </w:rPr>
        <w:t>«Оқылатын тіл елінің этникалық және қазіргі заманғы мәдениеті» пәнінің  семинар сабақтары тапсырмалары және әдістемелік нұсқаулар</w:t>
      </w:r>
    </w:p>
    <w:p w:rsidR="00AD6248" w:rsidRPr="00AD6248" w:rsidRDefault="00AD6248" w:rsidP="00AD6248">
      <w:pPr>
        <w:pStyle w:val="1"/>
        <w:jc w:val="center"/>
        <w:rPr>
          <w:rFonts w:eastAsiaTheme="minorEastAsia"/>
          <w:b/>
          <w:sz w:val="28"/>
          <w:szCs w:val="28"/>
          <w:lang w:val="kk-KZ" w:eastAsia="zh-CN"/>
        </w:rPr>
      </w:pPr>
      <w:r w:rsidRPr="00AD6248">
        <w:rPr>
          <w:rFonts w:eastAsiaTheme="minorEastAsia"/>
          <w:b/>
          <w:sz w:val="28"/>
          <w:szCs w:val="28"/>
          <w:lang w:val="kk-KZ" w:eastAsia="zh-CN"/>
        </w:rPr>
        <w:t>№4 Семинар сабағы</w:t>
      </w:r>
    </w:p>
    <w:p w:rsidR="00AD6248" w:rsidRPr="00AD6248" w:rsidRDefault="00AD6248" w:rsidP="00AD6248">
      <w:pPr>
        <w:pStyle w:val="1"/>
        <w:jc w:val="center"/>
        <w:rPr>
          <w:rFonts w:eastAsiaTheme="minorEastAsia"/>
          <w:b/>
          <w:sz w:val="28"/>
          <w:szCs w:val="28"/>
          <w:lang w:val="kk-KZ" w:eastAsia="zh-CN"/>
        </w:rPr>
      </w:pP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Тақырыбы:</w:t>
      </w:r>
      <w:r w:rsidRPr="00AD6248">
        <w:rPr>
          <w:sz w:val="28"/>
          <w:szCs w:val="28"/>
          <w:lang w:val="kk-KZ"/>
        </w:rPr>
        <w:t xml:space="preserve"> Мәдениет төңкерісі жылдарындағы мәдениет</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Өткізу формасы:</w:t>
      </w:r>
      <w:r w:rsidRPr="00AD6248">
        <w:rPr>
          <w:sz w:val="28"/>
          <w:szCs w:val="28"/>
          <w:lang w:val="kk-KZ"/>
        </w:rPr>
        <w:t xml:space="preserve"> </w:t>
      </w:r>
      <w:r w:rsidRPr="00AD6248">
        <w:rPr>
          <w:rFonts w:eastAsiaTheme="minorEastAsia"/>
          <w:sz w:val="28"/>
          <w:szCs w:val="28"/>
          <w:lang w:val="kk-KZ" w:eastAsia="zh-CN"/>
        </w:rPr>
        <w:t>ауызша-жазбаша</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Платформа:</w:t>
      </w:r>
      <w:r w:rsidRPr="00AD6248">
        <w:rPr>
          <w:sz w:val="28"/>
          <w:szCs w:val="28"/>
          <w:lang w:val="kk-KZ"/>
        </w:rPr>
        <w:t xml:space="preserve"> </w:t>
      </w:r>
      <w:r w:rsidRPr="00AD6248">
        <w:rPr>
          <w:rFonts w:eastAsiaTheme="minorEastAsia"/>
          <w:sz w:val="28"/>
          <w:szCs w:val="28"/>
          <w:lang w:val="kk-KZ" w:eastAsia="zh-CN"/>
        </w:rPr>
        <w:t>универ жүйесі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 xml:space="preserve">Формат: </w:t>
      </w:r>
      <w:r w:rsidRPr="00AD6248">
        <w:rPr>
          <w:rFonts w:eastAsiaTheme="minorEastAsia"/>
          <w:sz w:val="28"/>
          <w:szCs w:val="28"/>
          <w:lang w:val="kk-KZ" w:eastAsia="zh-CN"/>
        </w:rPr>
        <w:t>синхронды</w:t>
      </w:r>
    </w:p>
    <w:p w:rsidR="00AD6248" w:rsidRPr="002A4EDC" w:rsidRDefault="00AD6248" w:rsidP="00AD6248">
      <w:pPr>
        <w:spacing w:after="0" w:line="240" w:lineRule="auto"/>
        <w:contextualSpacing/>
        <w:rPr>
          <w:rFonts w:ascii="Times New Roman" w:eastAsia="Times New Roman" w:hAnsi="Times New Roman" w:cs="Times New Roman"/>
          <w:sz w:val="28"/>
          <w:szCs w:val="28"/>
          <w:lang w:eastAsia="ru-RU"/>
        </w:rPr>
      </w:pPr>
      <w:r w:rsidRPr="002A4EDC">
        <w:rPr>
          <w:rFonts w:ascii="Times New Roman" w:eastAsia="Times New Roman" w:hAnsi="Times New Roman" w:cs="Times New Roman"/>
          <w:b/>
          <w:sz w:val="28"/>
          <w:szCs w:val="28"/>
          <w:lang w:eastAsia="ru-RU"/>
        </w:rPr>
        <w:t>Әдістемелік нұсқаулықтар:</w:t>
      </w:r>
      <w:r w:rsidRPr="002A4EDC">
        <w:rPr>
          <w:rFonts w:ascii="Times New Roman" w:eastAsia="Times New Roman" w:hAnsi="Times New Roman" w:cs="Times New Roman"/>
          <w:sz w:val="28"/>
          <w:szCs w:val="28"/>
          <w:lang w:eastAsia="ru-RU"/>
        </w:rPr>
        <w:t xml:space="preserve"> «Оқылатын тіл елінің этникалық және қазіргі заманғы мәдениеті» пәні cтуденттерге оқитын шығыс елінің жаңа мәдени мұрасы  туралы негізгі білімді және оның басқа м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2A4EDC" w:rsidRDefault="00AD6248" w:rsidP="00AD6248">
      <w:pPr>
        <w:spacing w:after="0" w:line="240" w:lineRule="auto"/>
        <w:rPr>
          <w:rFonts w:ascii="Times New Roman" w:eastAsia="Times New Roman" w:hAnsi="Times New Roman" w:cs="Times New Roman"/>
          <w:b/>
          <w:sz w:val="28"/>
          <w:szCs w:val="28"/>
          <w:lang w:eastAsia="ru-RU"/>
        </w:rPr>
      </w:pPr>
      <w:r w:rsidRPr="002A4EDC">
        <w:rPr>
          <w:rFonts w:ascii="Times New Roman" w:eastAsia="Times New Roman" w:hAnsi="Times New Roman" w:cs="Times New Roman"/>
          <w:b/>
          <w:sz w:val="28"/>
          <w:szCs w:val="28"/>
          <w:lang w:eastAsia="ru-RU"/>
        </w:rPr>
        <w:t>Әдебиеттер тізімі: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Негізгі: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Алдабек, А.Түргенбай . Қытай мәдениетінің тарихы. Оқу құралы. Алматы: Қазақ университеті., 2011.</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 xml:space="preserve">2. Китайской культуры в течение лет после начала проведения политики реформ и открытости. </w:t>
      </w:r>
      <w:proofErr w:type="spellStart"/>
      <w:r w:rsidRPr="002A4EDC">
        <w:rPr>
          <w:rFonts w:ascii="Times New Roman" w:eastAsia="SimSun" w:hAnsi="Times New Roman" w:cs="Times New Roman"/>
          <w:bCs/>
          <w:sz w:val="28"/>
          <w:szCs w:val="28"/>
          <w:lang w:eastAsia="ru-RU"/>
        </w:rPr>
        <w:t>蔡武</w:t>
      </w:r>
      <w:proofErr w:type="spellEnd"/>
      <w:r w:rsidRPr="002A4EDC">
        <w:rPr>
          <w:rFonts w:ascii="Times New Roman" w:eastAsia="Times New Roman" w:hAnsi="Times New Roman" w:cs="Times New Roman"/>
          <w:bCs/>
          <w:sz w:val="28"/>
          <w:szCs w:val="28"/>
          <w:lang w:eastAsia="ru-RU"/>
        </w:rPr>
        <w:t xml:space="preserve">. </w:t>
      </w:r>
      <w:proofErr w:type="spellStart"/>
      <w:r w:rsidRPr="002A4EDC">
        <w:rPr>
          <w:rFonts w:ascii="Times New Roman" w:eastAsia="SimSun" w:hAnsi="Times New Roman" w:cs="Times New Roman"/>
          <w:bCs/>
          <w:sz w:val="28"/>
          <w:szCs w:val="28"/>
          <w:lang w:eastAsia="ru-RU"/>
        </w:rPr>
        <w:t>外文出版社</w:t>
      </w:r>
      <w:proofErr w:type="spellEnd"/>
      <w:r w:rsidRPr="002A4EDC">
        <w:rPr>
          <w:rFonts w:ascii="Times New Roman" w:eastAsia="Times New Roman" w:hAnsi="Times New Roman" w:cs="Times New Roman"/>
          <w:bCs/>
          <w:sz w:val="28"/>
          <w:szCs w:val="28"/>
          <w:lang w:eastAsia="ru-RU"/>
        </w:rPr>
        <w:t xml:space="preserve">. Пекин, 2007 </w:t>
      </w:r>
      <w:r w:rsidRPr="002A4EDC">
        <w:rPr>
          <w:rFonts w:ascii="Times New Roman" w:eastAsia="SimSun" w:hAnsi="Times New Roman" w:cs="Times New Roman"/>
          <w:bCs/>
          <w:sz w:val="28"/>
          <w:szCs w:val="28"/>
          <w:lang w:eastAsia="ru-RU"/>
        </w:rPr>
        <w:t>年</w:t>
      </w:r>
      <w:r w:rsidRPr="002A4EDC">
        <w:rPr>
          <w:rFonts w:ascii="Times New Roman" w:eastAsia="Times New Roman" w:hAnsi="Times New Roman" w:cs="Times New Roman"/>
          <w:bCs/>
          <w:sz w:val="28"/>
          <w:szCs w:val="28"/>
          <w:lang w:eastAsia="ru-RU"/>
        </w:rPr>
        <w:t>.</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 Алексеев В.М. Китайская литература .М, 1978.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4. Кравцова. М.Е. История культуры Китая. СПб. 1999.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Қосымша:</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Н. Алдабек . Тарихы талқыға толы Шыңжаң. Оқу құралы. Алматы: Қазақ университеті., 2018.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2. Ащепков Е.А. Архитектура Китая. М. 1959.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w:t>
      </w:r>
      <w:r w:rsidRPr="002A4EDC">
        <w:rPr>
          <w:rFonts w:ascii="Times New Roman" w:eastAsia="Times New Roman" w:hAnsi="Times New Roman" w:cs="Times New Roman"/>
          <w:bCs/>
          <w:sz w:val="28"/>
          <w:szCs w:val="28"/>
          <w:lang w:val="ru-RU" w:eastAsia="ru-RU"/>
        </w:rPr>
        <w:t xml:space="preserve"> </w:t>
      </w:r>
      <w:r w:rsidRPr="002A4EDC">
        <w:rPr>
          <w:rFonts w:ascii="Times New Roman" w:eastAsia="Times New Roman" w:hAnsi="Times New Roman" w:cs="Times New Roman"/>
          <w:bCs/>
          <w:sz w:val="28"/>
          <w:szCs w:val="28"/>
          <w:lang w:eastAsia="ru-RU"/>
        </w:rPr>
        <w:t>Конрад.Н.И. Запади и Восток. М.1972.</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www.bkrs.ru</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www.studychines.ru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r w:rsidRPr="002A4EDC">
        <w:rPr>
          <w:rFonts w:ascii="Times New Roman" w:eastAsia="Times New Roman" w:hAnsi="Times New Roman" w:cs="Times New Roman"/>
          <w:bCs/>
          <w:sz w:val="28"/>
          <w:szCs w:val="28"/>
          <w:lang w:eastAsia="ru-RU"/>
        </w:rPr>
        <w:t>http://cidian.ru/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F1025B" w:rsidRPr="00AD6248" w:rsidRDefault="00F1025B" w:rsidP="00F1025B">
      <w:pPr>
        <w:pStyle w:val="1"/>
        <w:rPr>
          <w:sz w:val="28"/>
          <w:szCs w:val="28"/>
          <w:lang w:val="kk-KZ"/>
        </w:rPr>
      </w:pPr>
    </w:p>
    <w:p w:rsidR="00F1025B" w:rsidRPr="00AD6248" w:rsidRDefault="00F1025B" w:rsidP="00F1025B">
      <w:pPr>
        <w:pStyle w:val="1"/>
        <w:rPr>
          <w:sz w:val="28"/>
          <w:szCs w:val="28"/>
          <w:lang w:val="kk-KZ"/>
        </w:rPr>
      </w:pPr>
    </w:p>
    <w:p w:rsidR="00AD6248" w:rsidRPr="00AD6248" w:rsidRDefault="00AD6248" w:rsidP="00F1025B">
      <w:pPr>
        <w:pStyle w:val="1"/>
        <w:rPr>
          <w:sz w:val="28"/>
          <w:szCs w:val="28"/>
          <w:lang w:val="kk-KZ"/>
        </w:rPr>
      </w:pPr>
    </w:p>
    <w:p w:rsidR="002A7103" w:rsidRPr="00AD6248" w:rsidRDefault="002A7103" w:rsidP="002A7103">
      <w:pPr>
        <w:pStyle w:val="1"/>
        <w:rPr>
          <w:sz w:val="28"/>
          <w:szCs w:val="28"/>
          <w:lang w:val="kk-KZ"/>
        </w:rPr>
      </w:pPr>
    </w:p>
    <w:p w:rsidR="00503381" w:rsidRPr="00AD6248" w:rsidRDefault="00503381" w:rsidP="00F1025B">
      <w:pPr>
        <w:rPr>
          <w:rFonts w:ascii="Times New Roman" w:hAnsi="Times New Roman" w:cs="Times New Roman"/>
          <w:b/>
          <w:sz w:val="28"/>
          <w:szCs w:val="28"/>
        </w:rPr>
      </w:pPr>
    </w:p>
    <w:p w:rsidR="00AD6248" w:rsidRPr="00AD6248" w:rsidRDefault="00AD6248" w:rsidP="00AD6248">
      <w:pPr>
        <w:pStyle w:val="1"/>
        <w:jc w:val="center"/>
        <w:rPr>
          <w:b/>
          <w:sz w:val="28"/>
          <w:szCs w:val="28"/>
          <w:lang w:val="kk-KZ" w:eastAsia="zh-CN"/>
        </w:rPr>
      </w:pPr>
      <w:r w:rsidRPr="00AD6248">
        <w:rPr>
          <w:b/>
          <w:sz w:val="28"/>
          <w:szCs w:val="28"/>
          <w:lang w:val="kk-KZ" w:eastAsia="zh-CN"/>
        </w:rPr>
        <w:lastRenderedPageBreak/>
        <w:t>«Оқылатын тіл елінің этникалық және қазіргі заманғы мәдениеті» пәнінің  семинар сабақтары тапсырмалары және әдістемелік нұсқаулар</w:t>
      </w:r>
    </w:p>
    <w:p w:rsidR="00AD6248" w:rsidRPr="00AD6248" w:rsidRDefault="003D6B49" w:rsidP="00AD6248">
      <w:pPr>
        <w:pStyle w:val="1"/>
        <w:jc w:val="center"/>
        <w:rPr>
          <w:rFonts w:eastAsiaTheme="minorEastAsia"/>
          <w:b/>
          <w:sz w:val="28"/>
          <w:szCs w:val="28"/>
          <w:lang w:val="kk-KZ" w:eastAsia="zh-CN"/>
        </w:rPr>
      </w:pPr>
      <w:r>
        <w:rPr>
          <w:rFonts w:eastAsiaTheme="minorEastAsia"/>
          <w:b/>
          <w:sz w:val="28"/>
          <w:szCs w:val="28"/>
          <w:lang w:val="kk-KZ" w:eastAsia="zh-CN"/>
        </w:rPr>
        <w:t>№5</w:t>
      </w:r>
      <w:r w:rsidR="00AD6248" w:rsidRPr="00AD6248">
        <w:rPr>
          <w:rFonts w:eastAsiaTheme="minorEastAsia"/>
          <w:b/>
          <w:sz w:val="28"/>
          <w:szCs w:val="28"/>
          <w:lang w:val="kk-KZ" w:eastAsia="zh-CN"/>
        </w:rPr>
        <w:t xml:space="preserve"> Семинар сабағы</w:t>
      </w:r>
    </w:p>
    <w:p w:rsidR="00AD6248" w:rsidRPr="00AD6248" w:rsidRDefault="00AD6248" w:rsidP="00AD6248">
      <w:pPr>
        <w:pStyle w:val="1"/>
        <w:jc w:val="center"/>
        <w:rPr>
          <w:rFonts w:eastAsiaTheme="minorEastAsia"/>
          <w:b/>
          <w:sz w:val="28"/>
          <w:szCs w:val="28"/>
          <w:lang w:val="kk-KZ" w:eastAsia="zh-CN"/>
        </w:rPr>
      </w:pP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Тақырыбы:</w:t>
      </w:r>
      <w:r w:rsidRPr="00AD6248">
        <w:rPr>
          <w:sz w:val="28"/>
          <w:szCs w:val="28"/>
          <w:lang w:val="kk-KZ"/>
        </w:rPr>
        <w:t xml:space="preserve"> 30 жылдық мәдени құрылыстың  негізгі тәжірибесі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Өткізу формасы:</w:t>
      </w:r>
      <w:r w:rsidRPr="00AD6248">
        <w:rPr>
          <w:sz w:val="28"/>
          <w:szCs w:val="28"/>
          <w:lang w:val="kk-KZ"/>
        </w:rPr>
        <w:t xml:space="preserve"> </w:t>
      </w:r>
      <w:r w:rsidRPr="00AD6248">
        <w:rPr>
          <w:rFonts w:eastAsiaTheme="minorEastAsia"/>
          <w:sz w:val="28"/>
          <w:szCs w:val="28"/>
          <w:lang w:val="kk-KZ" w:eastAsia="zh-CN"/>
        </w:rPr>
        <w:t>ауызша-жазбаша</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Платформа:</w:t>
      </w:r>
      <w:r w:rsidRPr="00AD6248">
        <w:rPr>
          <w:sz w:val="28"/>
          <w:szCs w:val="28"/>
          <w:lang w:val="kk-KZ"/>
        </w:rPr>
        <w:t xml:space="preserve"> </w:t>
      </w:r>
      <w:r w:rsidRPr="00AD6248">
        <w:rPr>
          <w:rFonts w:eastAsiaTheme="minorEastAsia"/>
          <w:sz w:val="28"/>
          <w:szCs w:val="28"/>
          <w:lang w:val="kk-KZ" w:eastAsia="zh-CN"/>
        </w:rPr>
        <w:t>универ жүйесі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 xml:space="preserve">Формат: </w:t>
      </w:r>
      <w:r w:rsidRPr="00AD6248">
        <w:rPr>
          <w:rFonts w:eastAsiaTheme="minorEastAsia"/>
          <w:sz w:val="28"/>
          <w:szCs w:val="28"/>
          <w:lang w:val="kk-KZ" w:eastAsia="zh-CN"/>
        </w:rPr>
        <w:t>синхронды</w:t>
      </w:r>
    </w:p>
    <w:p w:rsidR="00AD6248" w:rsidRPr="002A4EDC" w:rsidRDefault="00AD6248" w:rsidP="00AD6248">
      <w:pPr>
        <w:spacing w:after="0" w:line="240" w:lineRule="auto"/>
        <w:contextualSpacing/>
        <w:rPr>
          <w:rFonts w:ascii="Times New Roman" w:eastAsia="Times New Roman" w:hAnsi="Times New Roman" w:cs="Times New Roman"/>
          <w:sz w:val="28"/>
          <w:szCs w:val="28"/>
          <w:lang w:eastAsia="ru-RU"/>
        </w:rPr>
      </w:pPr>
      <w:r w:rsidRPr="002A4EDC">
        <w:rPr>
          <w:rFonts w:ascii="Times New Roman" w:eastAsia="Times New Roman" w:hAnsi="Times New Roman" w:cs="Times New Roman"/>
          <w:b/>
          <w:sz w:val="28"/>
          <w:szCs w:val="28"/>
          <w:lang w:eastAsia="ru-RU"/>
        </w:rPr>
        <w:t>Әдістемелік нұсқаулықтар:</w:t>
      </w:r>
      <w:r w:rsidRPr="002A4EDC">
        <w:rPr>
          <w:rFonts w:ascii="Times New Roman" w:eastAsia="Times New Roman" w:hAnsi="Times New Roman" w:cs="Times New Roman"/>
          <w:sz w:val="28"/>
          <w:szCs w:val="28"/>
          <w:lang w:eastAsia="ru-RU"/>
        </w:rPr>
        <w:t xml:space="preserve"> «Оқылатын тіл елінің этникалық және қазіргі заманғы мәдениеті» пәні cтуденттерге оқитын шығыс елінің жаңа мәдени мұрасы  туралы негізгі білімді және оның басқа м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2A4EDC" w:rsidRDefault="00AD6248" w:rsidP="00AD6248">
      <w:pPr>
        <w:spacing w:after="0" w:line="240" w:lineRule="auto"/>
        <w:rPr>
          <w:rFonts w:ascii="Times New Roman" w:eastAsia="Times New Roman" w:hAnsi="Times New Roman" w:cs="Times New Roman"/>
          <w:b/>
          <w:sz w:val="28"/>
          <w:szCs w:val="28"/>
          <w:lang w:eastAsia="ru-RU"/>
        </w:rPr>
      </w:pPr>
      <w:r w:rsidRPr="002A4EDC">
        <w:rPr>
          <w:rFonts w:ascii="Times New Roman" w:eastAsia="Times New Roman" w:hAnsi="Times New Roman" w:cs="Times New Roman"/>
          <w:b/>
          <w:sz w:val="28"/>
          <w:szCs w:val="28"/>
          <w:lang w:eastAsia="ru-RU"/>
        </w:rPr>
        <w:t>Әдебиеттер тізімі: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Негізгі: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Алдабек, А.Түргенбай . Қытай мәдениетінің тарихы. Оқу құралы. Алматы: Қазақ университеті., 2011.</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 xml:space="preserve">2. Китайской культуры в течение лет после начала проведения политики реформ и открытости. </w:t>
      </w:r>
      <w:proofErr w:type="spellStart"/>
      <w:r w:rsidRPr="002A4EDC">
        <w:rPr>
          <w:rFonts w:ascii="Times New Roman" w:eastAsia="SimSun" w:hAnsi="Times New Roman" w:cs="Times New Roman"/>
          <w:bCs/>
          <w:sz w:val="28"/>
          <w:szCs w:val="28"/>
          <w:lang w:eastAsia="ru-RU"/>
        </w:rPr>
        <w:t>蔡武</w:t>
      </w:r>
      <w:proofErr w:type="spellEnd"/>
      <w:r w:rsidRPr="002A4EDC">
        <w:rPr>
          <w:rFonts w:ascii="Times New Roman" w:eastAsia="Times New Roman" w:hAnsi="Times New Roman" w:cs="Times New Roman"/>
          <w:bCs/>
          <w:sz w:val="28"/>
          <w:szCs w:val="28"/>
          <w:lang w:eastAsia="ru-RU"/>
        </w:rPr>
        <w:t xml:space="preserve">. </w:t>
      </w:r>
      <w:proofErr w:type="spellStart"/>
      <w:r w:rsidRPr="002A4EDC">
        <w:rPr>
          <w:rFonts w:ascii="Times New Roman" w:eastAsia="SimSun" w:hAnsi="Times New Roman" w:cs="Times New Roman"/>
          <w:bCs/>
          <w:sz w:val="28"/>
          <w:szCs w:val="28"/>
          <w:lang w:eastAsia="ru-RU"/>
        </w:rPr>
        <w:t>外文出版社</w:t>
      </w:r>
      <w:proofErr w:type="spellEnd"/>
      <w:r w:rsidRPr="002A4EDC">
        <w:rPr>
          <w:rFonts w:ascii="Times New Roman" w:eastAsia="Times New Roman" w:hAnsi="Times New Roman" w:cs="Times New Roman"/>
          <w:bCs/>
          <w:sz w:val="28"/>
          <w:szCs w:val="28"/>
          <w:lang w:eastAsia="ru-RU"/>
        </w:rPr>
        <w:t xml:space="preserve">. Пекин, 2007 </w:t>
      </w:r>
      <w:r w:rsidRPr="002A4EDC">
        <w:rPr>
          <w:rFonts w:ascii="Times New Roman" w:eastAsia="SimSun" w:hAnsi="Times New Roman" w:cs="Times New Roman"/>
          <w:bCs/>
          <w:sz w:val="28"/>
          <w:szCs w:val="28"/>
          <w:lang w:eastAsia="ru-RU"/>
        </w:rPr>
        <w:t>年</w:t>
      </w:r>
      <w:r w:rsidRPr="002A4EDC">
        <w:rPr>
          <w:rFonts w:ascii="Times New Roman" w:eastAsia="Times New Roman" w:hAnsi="Times New Roman" w:cs="Times New Roman"/>
          <w:bCs/>
          <w:sz w:val="28"/>
          <w:szCs w:val="28"/>
          <w:lang w:eastAsia="ru-RU"/>
        </w:rPr>
        <w:t>.</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 Алексеев В.М. Китайская литература .М, 1978.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4. Кравцова. М.Е. История культуры Китая. СПб. 1999.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Қосымша:</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Н. Алдабек . Тарихы талқыға толы Шыңжаң. Оқу құралы. Алматы: Қазақ университеті., 2018.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2. Ащепков Е.А. Архитектура Китая. М. 1959.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w:t>
      </w:r>
      <w:r w:rsidRPr="002A4EDC">
        <w:rPr>
          <w:rFonts w:ascii="Times New Roman" w:eastAsia="Times New Roman" w:hAnsi="Times New Roman" w:cs="Times New Roman"/>
          <w:bCs/>
          <w:sz w:val="28"/>
          <w:szCs w:val="28"/>
          <w:lang w:val="ru-RU" w:eastAsia="ru-RU"/>
        </w:rPr>
        <w:t xml:space="preserve"> </w:t>
      </w:r>
      <w:r w:rsidRPr="002A4EDC">
        <w:rPr>
          <w:rFonts w:ascii="Times New Roman" w:eastAsia="Times New Roman" w:hAnsi="Times New Roman" w:cs="Times New Roman"/>
          <w:bCs/>
          <w:sz w:val="28"/>
          <w:szCs w:val="28"/>
          <w:lang w:eastAsia="ru-RU"/>
        </w:rPr>
        <w:t>Конрад.Н.И. Запади и Восток. М.1972.</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www.bkrs.ru</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www.studychines.ru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r w:rsidRPr="002A4EDC">
        <w:rPr>
          <w:rFonts w:ascii="Times New Roman" w:eastAsia="Times New Roman" w:hAnsi="Times New Roman" w:cs="Times New Roman"/>
          <w:bCs/>
          <w:sz w:val="28"/>
          <w:szCs w:val="28"/>
          <w:lang w:eastAsia="ru-RU"/>
        </w:rPr>
        <w:t>http://cidian.ru/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503381" w:rsidRPr="00AD6248" w:rsidRDefault="00503381" w:rsidP="00B100B4">
      <w:pPr>
        <w:jc w:val="center"/>
        <w:rPr>
          <w:rFonts w:ascii="Times New Roman" w:hAnsi="Times New Roman" w:cs="Times New Roman"/>
          <w:b/>
          <w:sz w:val="28"/>
          <w:szCs w:val="28"/>
        </w:rPr>
      </w:pPr>
    </w:p>
    <w:p w:rsidR="00AD6248" w:rsidRDefault="00AD6248" w:rsidP="003D6B49">
      <w:pPr>
        <w:pStyle w:val="1"/>
        <w:rPr>
          <w:rFonts w:eastAsiaTheme="minorEastAsia"/>
          <w:b/>
          <w:sz w:val="28"/>
          <w:szCs w:val="28"/>
          <w:lang w:val="kk-KZ" w:eastAsia="zh-CN"/>
        </w:rPr>
      </w:pPr>
    </w:p>
    <w:p w:rsidR="003D6B49" w:rsidRDefault="003D6B49" w:rsidP="003D6B49">
      <w:pPr>
        <w:pStyle w:val="1"/>
        <w:rPr>
          <w:rFonts w:eastAsiaTheme="minorEastAsia"/>
          <w:b/>
          <w:sz w:val="28"/>
          <w:szCs w:val="28"/>
          <w:lang w:val="kk-KZ" w:eastAsia="zh-CN"/>
        </w:rPr>
      </w:pPr>
    </w:p>
    <w:p w:rsidR="003D6B49" w:rsidRPr="00AD6248" w:rsidRDefault="003D6B49" w:rsidP="003D6B49">
      <w:pPr>
        <w:pStyle w:val="1"/>
        <w:rPr>
          <w:b/>
          <w:sz w:val="28"/>
          <w:szCs w:val="28"/>
          <w:lang w:val="kk-KZ" w:eastAsia="zh-CN"/>
        </w:rPr>
      </w:pPr>
    </w:p>
    <w:p w:rsidR="00AD6248" w:rsidRPr="00AD6248" w:rsidRDefault="00AD6248" w:rsidP="00AD6248">
      <w:pPr>
        <w:pStyle w:val="1"/>
        <w:jc w:val="center"/>
        <w:rPr>
          <w:b/>
          <w:sz w:val="28"/>
          <w:szCs w:val="28"/>
          <w:lang w:val="kk-KZ" w:eastAsia="zh-CN"/>
        </w:rPr>
      </w:pPr>
    </w:p>
    <w:p w:rsidR="00AD6248" w:rsidRPr="00AD6248" w:rsidRDefault="00AD6248" w:rsidP="00AD6248">
      <w:pPr>
        <w:pStyle w:val="1"/>
        <w:jc w:val="center"/>
        <w:rPr>
          <w:b/>
          <w:sz w:val="28"/>
          <w:szCs w:val="28"/>
          <w:lang w:val="kk-KZ" w:eastAsia="zh-CN"/>
        </w:rPr>
      </w:pPr>
    </w:p>
    <w:p w:rsidR="00AD6248" w:rsidRPr="00AD6248" w:rsidRDefault="00AD6248" w:rsidP="00AD6248">
      <w:pPr>
        <w:pStyle w:val="1"/>
        <w:jc w:val="center"/>
        <w:rPr>
          <w:b/>
          <w:sz w:val="28"/>
          <w:szCs w:val="28"/>
          <w:lang w:val="kk-KZ" w:eastAsia="zh-CN"/>
        </w:rPr>
      </w:pPr>
      <w:r w:rsidRPr="00AD6248">
        <w:rPr>
          <w:b/>
          <w:sz w:val="28"/>
          <w:szCs w:val="28"/>
          <w:lang w:val="kk-KZ" w:eastAsia="zh-CN"/>
        </w:rPr>
        <w:lastRenderedPageBreak/>
        <w:t>«Оқылатын тіл елінің этникалық және қазіргі заманғы мәдениеті» пәнінің  семинар сабақтары тапсырмалары және әдістемелік нұсқаулар</w:t>
      </w:r>
    </w:p>
    <w:p w:rsidR="00AD6248" w:rsidRPr="00AD6248" w:rsidRDefault="003D6B49" w:rsidP="00AD6248">
      <w:pPr>
        <w:pStyle w:val="1"/>
        <w:jc w:val="center"/>
        <w:rPr>
          <w:rFonts w:eastAsiaTheme="minorEastAsia"/>
          <w:b/>
          <w:sz w:val="28"/>
          <w:szCs w:val="28"/>
          <w:lang w:val="kk-KZ" w:eastAsia="zh-CN"/>
        </w:rPr>
      </w:pPr>
      <w:r>
        <w:rPr>
          <w:rFonts w:eastAsiaTheme="minorEastAsia"/>
          <w:b/>
          <w:sz w:val="28"/>
          <w:szCs w:val="28"/>
          <w:lang w:val="kk-KZ" w:eastAsia="zh-CN"/>
        </w:rPr>
        <w:t>№6</w:t>
      </w:r>
      <w:bookmarkStart w:id="0" w:name="_GoBack"/>
      <w:bookmarkEnd w:id="0"/>
      <w:r w:rsidR="00AD6248" w:rsidRPr="00AD6248">
        <w:rPr>
          <w:rFonts w:eastAsiaTheme="minorEastAsia"/>
          <w:b/>
          <w:sz w:val="28"/>
          <w:szCs w:val="28"/>
          <w:lang w:val="kk-KZ" w:eastAsia="zh-CN"/>
        </w:rPr>
        <w:t xml:space="preserve"> Семинар сабағы</w:t>
      </w:r>
    </w:p>
    <w:p w:rsidR="00AD6248" w:rsidRPr="00AD6248" w:rsidRDefault="00AD6248" w:rsidP="00AD6248">
      <w:pPr>
        <w:pStyle w:val="1"/>
        <w:jc w:val="center"/>
        <w:rPr>
          <w:rFonts w:eastAsiaTheme="minorEastAsia"/>
          <w:b/>
          <w:sz w:val="28"/>
          <w:szCs w:val="28"/>
          <w:lang w:val="kk-KZ" w:eastAsia="zh-CN"/>
        </w:rPr>
      </w:pP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Тақырыбы:</w:t>
      </w:r>
      <w:r w:rsidRPr="00AD6248">
        <w:rPr>
          <w:sz w:val="28"/>
          <w:szCs w:val="28"/>
          <w:lang w:val="kk-KZ"/>
        </w:rPr>
        <w:t xml:space="preserve"> Қытай мәдениетінің бүгінгі көрінісі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Өткізу формасы:</w:t>
      </w:r>
      <w:r w:rsidRPr="00AD6248">
        <w:rPr>
          <w:sz w:val="28"/>
          <w:szCs w:val="28"/>
          <w:lang w:val="kk-KZ"/>
        </w:rPr>
        <w:t xml:space="preserve"> </w:t>
      </w:r>
      <w:r w:rsidRPr="00AD6248">
        <w:rPr>
          <w:rFonts w:eastAsiaTheme="minorEastAsia"/>
          <w:sz w:val="28"/>
          <w:szCs w:val="28"/>
          <w:lang w:val="kk-KZ" w:eastAsia="zh-CN"/>
        </w:rPr>
        <w:t>ауызша-жазбаша</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Платформа:</w:t>
      </w:r>
      <w:r w:rsidRPr="00AD6248">
        <w:rPr>
          <w:sz w:val="28"/>
          <w:szCs w:val="28"/>
          <w:lang w:val="kk-KZ"/>
        </w:rPr>
        <w:t xml:space="preserve"> </w:t>
      </w:r>
      <w:r w:rsidRPr="00AD6248">
        <w:rPr>
          <w:rFonts w:eastAsiaTheme="minorEastAsia"/>
          <w:sz w:val="28"/>
          <w:szCs w:val="28"/>
          <w:lang w:val="kk-KZ" w:eastAsia="zh-CN"/>
        </w:rPr>
        <w:t>универ жүйесі</w:t>
      </w:r>
    </w:p>
    <w:p w:rsidR="00AD6248" w:rsidRPr="00AD6248" w:rsidRDefault="00AD6248" w:rsidP="00AD6248">
      <w:pPr>
        <w:pStyle w:val="1"/>
        <w:jc w:val="both"/>
        <w:rPr>
          <w:rFonts w:eastAsiaTheme="minorEastAsia"/>
          <w:b/>
          <w:sz w:val="28"/>
          <w:szCs w:val="28"/>
          <w:lang w:val="kk-KZ" w:eastAsia="zh-CN"/>
        </w:rPr>
      </w:pPr>
      <w:r w:rsidRPr="00AD6248">
        <w:rPr>
          <w:rFonts w:eastAsiaTheme="minorEastAsia"/>
          <w:b/>
          <w:sz w:val="28"/>
          <w:szCs w:val="28"/>
          <w:lang w:val="kk-KZ" w:eastAsia="zh-CN"/>
        </w:rPr>
        <w:t xml:space="preserve">Формат: </w:t>
      </w:r>
      <w:r w:rsidRPr="00AD6248">
        <w:rPr>
          <w:rFonts w:eastAsiaTheme="minorEastAsia"/>
          <w:sz w:val="28"/>
          <w:szCs w:val="28"/>
          <w:lang w:val="kk-KZ" w:eastAsia="zh-CN"/>
        </w:rPr>
        <w:t>синхронды</w:t>
      </w:r>
    </w:p>
    <w:p w:rsidR="00AD6248" w:rsidRPr="002A4EDC" w:rsidRDefault="00AD6248" w:rsidP="00AD6248">
      <w:pPr>
        <w:spacing w:after="0" w:line="240" w:lineRule="auto"/>
        <w:contextualSpacing/>
        <w:rPr>
          <w:rFonts w:ascii="Times New Roman" w:eastAsia="Times New Roman" w:hAnsi="Times New Roman" w:cs="Times New Roman"/>
          <w:sz w:val="28"/>
          <w:szCs w:val="28"/>
          <w:lang w:eastAsia="ru-RU"/>
        </w:rPr>
      </w:pPr>
      <w:r w:rsidRPr="002A4EDC">
        <w:rPr>
          <w:rFonts w:ascii="Times New Roman" w:eastAsia="Times New Roman" w:hAnsi="Times New Roman" w:cs="Times New Roman"/>
          <w:b/>
          <w:sz w:val="28"/>
          <w:szCs w:val="28"/>
          <w:lang w:eastAsia="ru-RU"/>
        </w:rPr>
        <w:t>Әдістемелік нұсқаулықтар:</w:t>
      </w:r>
      <w:r w:rsidRPr="002A4EDC">
        <w:rPr>
          <w:rFonts w:ascii="Times New Roman" w:eastAsia="Times New Roman" w:hAnsi="Times New Roman" w:cs="Times New Roman"/>
          <w:sz w:val="28"/>
          <w:szCs w:val="28"/>
          <w:lang w:eastAsia="ru-RU"/>
        </w:rPr>
        <w:t xml:space="preserve"> «Оқылатын тіл елінің этникалық және қазіргі заманғы мәдениеті» пәні cтуденттерге оқитын шығыс елінің жаңа мәдени мұрасы  туралы негізгі білімді және оның басқа м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2A4EDC" w:rsidRDefault="00AD6248" w:rsidP="00AD6248">
      <w:pPr>
        <w:spacing w:after="0" w:line="240" w:lineRule="auto"/>
        <w:rPr>
          <w:rFonts w:ascii="Times New Roman" w:eastAsia="Times New Roman" w:hAnsi="Times New Roman" w:cs="Times New Roman"/>
          <w:b/>
          <w:sz w:val="28"/>
          <w:szCs w:val="28"/>
          <w:lang w:eastAsia="ru-RU"/>
        </w:rPr>
      </w:pPr>
      <w:r w:rsidRPr="002A4EDC">
        <w:rPr>
          <w:rFonts w:ascii="Times New Roman" w:eastAsia="Times New Roman" w:hAnsi="Times New Roman" w:cs="Times New Roman"/>
          <w:b/>
          <w:sz w:val="28"/>
          <w:szCs w:val="28"/>
          <w:lang w:eastAsia="ru-RU"/>
        </w:rPr>
        <w:t>Әдебиеттер тізімі: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Негізгі:</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Алдабек, А.Түргенбай . Қытай мәдениетінің тарихы. Оқу құралы. Алматы: Қазақ университеті., 2011.</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 xml:space="preserve">2. Китайской культуры в течение лет после начала проведения политики реформ и открытости. </w:t>
      </w:r>
      <w:proofErr w:type="spellStart"/>
      <w:r w:rsidRPr="002A4EDC">
        <w:rPr>
          <w:rFonts w:ascii="Times New Roman" w:eastAsia="SimSun" w:hAnsi="Times New Roman" w:cs="Times New Roman"/>
          <w:bCs/>
          <w:sz w:val="28"/>
          <w:szCs w:val="28"/>
          <w:lang w:eastAsia="ru-RU"/>
        </w:rPr>
        <w:t>蔡武</w:t>
      </w:r>
      <w:proofErr w:type="spellEnd"/>
      <w:r w:rsidRPr="002A4EDC">
        <w:rPr>
          <w:rFonts w:ascii="Times New Roman" w:eastAsia="Times New Roman" w:hAnsi="Times New Roman" w:cs="Times New Roman"/>
          <w:bCs/>
          <w:sz w:val="28"/>
          <w:szCs w:val="28"/>
          <w:lang w:eastAsia="ru-RU"/>
        </w:rPr>
        <w:t xml:space="preserve">. </w:t>
      </w:r>
      <w:proofErr w:type="spellStart"/>
      <w:r w:rsidRPr="002A4EDC">
        <w:rPr>
          <w:rFonts w:ascii="Times New Roman" w:eastAsia="SimSun" w:hAnsi="Times New Roman" w:cs="Times New Roman"/>
          <w:bCs/>
          <w:sz w:val="28"/>
          <w:szCs w:val="28"/>
          <w:lang w:eastAsia="ru-RU"/>
        </w:rPr>
        <w:t>外文出版社</w:t>
      </w:r>
      <w:proofErr w:type="spellEnd"/>
      <w:r w:rsidRPr="002A4EDC">
        <w:rPr>
          <w:rFonts w:ascii="Times New Roman" w:eastAsia="Times New Roman" w:hAnsi="Times New Roman" w:cs="Times New Roman"/>
          <w:bCs/>
          <w:sz w:val="28"/>
          <w:szCs w:val="28"/>
          <w:lang w:eastAsia="ru-RU"/>
        </w:rPr>
        <w:t xml:space="preserve">. Пекин, 2007 </w:t>
      </w:r>
      <w:r w:rsidRPr="002A4EDC">
        <w:rPr>
          <w:rFonts w:ascii="Times New Roman" w:eastAsia="SimSun" w:hAnsi="Times New Roman" w:cs="Times New Roman"/>
          <w:bCs/>
          <w:sz w:val="28"/>
          <w:szCs w:val="28"/>
          <w:lang w:eastAsia="ru-RU"/>
        </w:rPr>
        <w:t>年</w:t>
      </w:r>
      <w:r w:rsidRPr="002A4EDC">
        <w:rPr>
          <w:rFonts w:ascii="Times New Roman" w:eastAsia="Times New Roman" w:hAnsi="Times New Roman" w:cs="Times New Roman"/>
          <w:bCs/>
          <w:sz w:val="28"/>
          <w:szCs w:val="28"/>
          <w:lang w:eastAsia="ru-RU"/>
        </w:rPr>
        <w:t>.</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 Алексеев В.М. Китайская литература .М, 1978.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4. Кравцова. М.Е. История культуры Китая. СПб. 1999.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
          <w:bCs/>
          <w:sz w:val="28"/>
          <w:szCs w:val="28"/>
          <w:lang w:eastAsia="ru-RU"/>
        </w:rPr>
      </w:pPr>
      <w:r w:rsidRPr="002A4EDC">
        <w:rPr>
          <w:rFonts w:ascii="Times New Roman" w:eastAsia="Times New Roman" w:hAnsi="Times New Roman" w:cs="Times New Roman"/>
          <w:b/>
          <w:bCs/>
          <w:sz w:val="28"/>
          <w:szCs w:val="28"/>
          <w:lang w:eastAsia="ru-RU"/>
        </w:rPr>
        <w:t>Қосымша:</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1. Н. Алдабек . Тарихы талқыға толы Шыңжаң. Оқу құралы. Алматы: Қазақ университеті., 2018.</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2. Ащепков Е.А. Архитектура Китая. М. 1959.</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3.</w:t>
      </w:r>
      <w:r w:rsidRPr="002A4EDC">
        <w:rPr>
          <w:rFonts w:ascii="Times New Roman" w:eastAsia="Times New Roman" w:hAnsi="Times New Roman" w:cs="Times New Roman"/>
          <w:bCs/>
          <w:sz w:val="28"/>
          <w:szCs w:val="28"/>
          <w:lang w:val="ru-RU" w:eastAsia="ru-RU"/>
        </w:rPr>
        <w:t xml:space="preserve"> </w:t>
      </w:r>
      <w:r w:rsidRPr="002A4EDC">
        <w:rPr>
          <w:rFonts w:ascii="Times New Roman" w:eastAsia="Times New Roman" w:hAnsi="Times New Roman" w:cs="Times New Roman"/>
          <w:bCs/>
          <w:sz w:val="28"/>
          <w:szCs w:val="28"/>
          <w:lang w:eastAsia="ru-RU"/>
        </w:rPr>
        <w:t>Конрад.Н.И. Запади и Восток. М.1972.</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www.bkrs.ru</w:t>
      </w:r>
    </w:p>
    <w:p w:rsidR="00AD6248" w:rsidRPr="002A4EDC" w:rsidRDefault="00AD6248" w:rsidP="00AD6248">
      <w:pPr>
        <w:keepNext/>
        <w:tabs>
          <w:tab w:val="center" w:pos="9639"/>
        </w:tabs>
        <w:autoSpaceDE w:val="0"/>
        <w:autoSpaceDN w:val="0"/>
        <w:spacing w:after="0" w:line="240" w:lineRule="auto"/>
        <w:outlineLvl w:val="1"/>
        <w:rPr>
          <w:rFonts w:ascii="Times New Roman" w:eastAsia="Times New Roman" w:hAnsi="Times New Roman" w:cs="Times New Roman"/>
          <w:bCs/>
          <w:sz w:val="28"/>
          <w:szCs w:val="28"/>
          <w:lang w:eastAsia="ru-RU"/>
        </w:rPr>
      </w:pPr>
      <w:r w:rsidRPr="002A4EDC">
        <w:rPr>
          <w:rFonts w:ascii="Times New Roman" w:eastAsia="Times New Roman" w:hAnsi="Times New Roman" w:cs="Times New Roman"/>
          <w:bCs/>
          <w:sz w:val="28"/>
          <w:szCs w:val="28"/>
          <w:lang w:eastAsia="ru-RU"/>
        </w:rPr>
        <w:t>www.studychines.ru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r w:rsidRPr="002A4EDC">
        <w:rPr>
          <w:rFonts w:ascii="Times New Roman" w:eastAsia="Times New Roman" w:hAnsi="Times New Roman" w:cs="Times New Roman"/>
          <w:bCs/>
          <w:sz w:val="28"/>
          <w:szCs w:val="28"/>
          <w:lang w:eastAsia="ru-RU"/>
        </w:rPr>
        <w:t>http://cidian.ru/</w:t>
      </w:r>
    </w:p>
    <w:p w:rsidR="00AD6248" w:rsidRPr="002A4EDC" w:rsidRDefault="00AD6248" w:rsidP="00AD6248">
      <w:pPr>
        <w:spacing w:after="0" w:line="240" w:lineRule="auto"/>
        <w:rPr>
          <w:rFonts w:ascii="Times New Roman" w:eastAsia="Times New Roman" w:hAnsi="Times New Roman" w:cs="Times New Roman"/>
          <w:sz w:val="28"/>
          <w:szCs w:val="28"/>
          <w:lang w:eastAsia="ru-RU"/>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AD6248" w:rsidRPr="00AD6248" w:rsidRDefault="00AD6248" w:rsidP="00AD6248">
      <w:pPr>
        <w:pStyle w:val="1"/>
        <w:rPr>
          <w:sz w:val="28"/>
          <w:szCs w:val="28"/>
          <w:lang w:val="kk-KZ"/>
        </w:rPr>
      </w:pPr>
    </w:p>
    <w:p w:rsidR="00503381" w:rsidRPr="00AD6248" w:rsidRDefault="00503381" w:rsidP="00503381">
      <w:pPr>
        <w:jc w:val="center"/>
        <w:rPr>
          <w:rFonts w:ascii="Times New Roman" w:hAnsi="Times New Roman" w:cs="Times New Roman"/>
          <w:b/>
          <w:sz w:val="28"/>
          <w:szCs w:val="28"/>
        </w:rPr>
      </w:pPr>
    </w:p>
    <w:p w:rsidR="00506C64" w:rsidRPr="00AD6248" w:rsidRDefault="00506C64" w:rsidP="00D008A6">
      <w:pPr>
        <w:rPr>
          <w:rFonts w:ascii="Times New Roman" w:hAnsi="Times New Roman" w:cs="Times New Roman"/>
          <w:sz w:val="28"/>
          <w:szCs w:val="28"/>
        </w:rPr>
      </w:pPr>
    </w:p>
    <w:sectPr w:rsidR="00506C64" w:rsidRPr="00AD6248" w:rsidSect="0030026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C3" w:rsidRDefault="00B146C3" w:rsidP="00AD6248">
      <w:pPr>
        <w:spacing w:after="0" w:line="240" w:lineRule="auto"/>
      </w:pPr>
      <w:r>
        <w:separator/>
      </w:r>
    </w:p>
  </w:endnote>
  <w:endnote w:type="continuationSeparator" w:id="0">
    <w:p w:rsidR="00B146C3" w:rsidRDefault="00B146C3" w:rsidP="00AD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48" w:rsidRDefault="00AD624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48" w:rsidRDefault="00AD624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48" w:rsidRDefault="00AD62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C3" w:rsidRDefault="00B146C3" w:rsidP="00AD6248">
      <w:pPr>
        <w:spacing w:after="0" w:line="240" w:lineRule="auto"/>
      </w:pPr>
      <w:r>
        <w:separator/>
      </w:r>
    </w:p>
  </w:footnote>
  <w:footnote w:type="continuationSeparator" w:id="0">
    <w:p w:rsidR="00B146C3" w:rsidRDefault="00B146C3" w:rsidP="00AD6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48" w:rsidRDefault="00AD624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48" w:rsidRDefault="00AD624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48" w:rsidRDefault="00AD624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2C"/>
    <w:multiLevelType w:val="hybridMultilevel"/>
    <w:tmpl w:val="03A4FBAC"/>
    <w:lvl w:ilvl="0" w:tplc="8C2634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B4AB6"/>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8195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E03F6"/>
    <w:multiLevelType w:val="hybridMultilevel"/>
    <w:tmpl w:val="2BFA68B8"/>
    <w:lvl w:ilvl="0" w:tplc="35FE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0B7278"/>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765B51"/>
    <w:multiLevelType w:val="hybridMultilevel"/>
    <w:tmpl w:val="F79A52E2"/>
    <w:lvl w:ilvl="0" w:tplc="6B4007D0">
      <w:start w:val="1"/>
      <w:numFmt w:val="japaneseCounting"/>
      <w:lvlText w:val="%1，"/>
      <w:lvlJc w:val="left"/>
      <w:pPr>
        <w:ind w:left="720" w:hanging="72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E22757"/>
    <w:multiLevelType w:val="hybridMultilevel"/>
    <w:tmpl w:val="010EE514"/>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177ABF"/>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5039DF"/>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74F7E4A"/>
    <w:multiLevelType w:val="hybridMultilevel"/>
    <w:tmpl w:val="A9F6C1A6"/>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06A53C8"/>
    <w:multiLevelType w:val="hybridMultilevel"/>
    <w:tmpl w:val="C9DC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41F1C"/>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925C2"/>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55E6355"/>
    <w:multiLevelType w:val="hybridMultilevel"/>
    <w:tmpl w:val="843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07028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02222E"/>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DE6BE0"/>
    <w:multiLevelType w:val="hybridMultilevel"/>
    <w:tmpl w:val="6B340058"/>
    <w:lvl w:ilvl="0" w:tplc="EB0E08B8">
      <w:start w:val="1"/>
      <w:numFmt w:val="decimal"/>
      <w:lvlText w:val="%1."/>
      <w:lvlJc w:val="left"/>
      <w:pPr>
        <w:ind w:left="1080" w:hanging="360"/>
      </w:pPr>
      <w:rPr>
        <w:rFonts w:ascii="Times New Roman" w:eastAsia="SimSu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73502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6A4289"/>
    <w:multiLevelType w:val="hybridMultilevel"/>
    <w:tmpl w:val="CA84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2346C2"/>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D31D52"/>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8423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A4671E"/>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A1391F"/>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AD20F0"/>
    <w:multiLevelType w:val="hybridMultilevel"/>
    <w:tmpl w:val="4F12E6FE"/>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9005139"/>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9C67F2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DD63E39"/>
    <w:multiLevelType w:val="hybridMultilevel"/>
    <w:tmpl w:val="C4CA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BE7CA3"/>
    <w:multiLevelType w:val="hybridMultilevel"/>
    <w:tmpl w:val="F0522EF6"/>
    <w:lvl w:ilvl="0" w:tplc="F69C7BE8">
      <w:start w:val="1"/>
      <w:numFmt w:val="decimal"/>
      <w:lvlText w:val="%1．"/>
      <w:lvlJc w:val="left"/>
      <w:pPr>
        <w:ind w:left="720" w:hanging="360"/>
      </w:pPr>
      <w:rPr>
        <w:rFonts w:hint="default"/>
      </w:rPr>
    </w:lvl>
    <w:lvl w:ilvl="1" w:tplc="1478B7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28"/>
  </w:num>
  <w:num w:numId="4">
    <w:abstractNumId w:val="0"/>
  </w:num>
  <w:num w:numId="5">
    <w:abstractNumId w:val="3"/>
  </w:num>
  <w:num w:numId="6">
    <w:abstractNumId w:val="18"/>
  </w:num>
  <w:num w:numId="7">
    <w:abstractNumId w:val="13"/>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4"/>
  </w:num>
  <w:num w:numId="12">
    <w:abstractNumId w:val="8"/>
  </w:num>
  <w:num w:numId="13">
    <w:abstractNumId w:val="26"/>
  </w:num>
  <w:num w:numId="14">
    <w:abstractNumId w:val="4"/>
  </w:num>
  <w:num w:numId="15">
    <w:abstractNumId w:val="9"/>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6"/>
  </w:num>
  <w:num w:numId="21">
    <w:abstractNumId w:val="21"/>
  </w:num>
  <w:num w:numId="22">
    <w:abstractNumId w:val="22"/>
  </w:num>
  <w:num w:numId="23">
    <w:abstractNumId w:val="7"/>
  </w:num>
  <w:num w:numId="24">
    <w:abstractNumId w:val="15"/>
  </w:num>
  <w:num w:numId="25">
    <w:abstractNumId w:val="23"/>
  </w:num>
  <w:num w:numId="26">
    <w:abstractNumId w:val="20"/>
  </w:num>
  <w:num w:numId="27">
    <w:abstractNumId w:val="1"/>
  </w:num>
  <w:num w:numId="28">
    <w:abstractNumId w:val="19"/>
  </w:num>
  <w:num w:numId="29">
    <w:abstractNumId w:val="11"/>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6020"/>
    <w:rsid w:val="00071EE6"/>
    <w:rsid w:val="002A4EDC"/>
    <w:rsid w:val="002A7103"/>
    <w:rsid w:val="003D6B49"/>
    <w:rsid w:val="00401CA7"/>
    <w:rsid w:val="004A3FC1"/>
    <w:rsid w:val="004C42E6"/>
    <w:rsid w:val="004E6A3E"/>
    <w:rsid w:val="00503381"/>
    <w:rsid w:val="00506C64"/>
    <w:rsid w:val="005B2B40"/>
    <w:rsid w:val="005E5ABF"/>
    <w:rsid w:val="0060320B"/>
    <w:rsid w:val="00787CFC"/>
    <w:rsid w:val="007B748C"/>
    <w:rsid w:val="008760A0"/>
    <w:rsid w:val="0090262A"/>
    <w:rsid w:val="00923583"/>
    <w:rsid w:val="009A2FAB"/>
    <w:rsid w:val="00A0137C"/>
    <w:rsid w:val="00AD6248"/>
    <w:rsid w:val="00AF2D5E"/>
    <w:rsid w:val="00AF4010"/>
    <w:rsid w:val="00B100B4"/>
    <w:rsid w:val="00B146C3"/>
    <w:rsid w:val="00B2488C"/>
    <w:rsid w:val="00B26020"/>
    <w:rsid w:val="00B70F30"/>
    <w:rsid w:val="00C658C9"/>
    <w:rsid w:val="00CA023C"/>
    <w:rsid w:val="00CF2113"/>
    <w:rsid w:val="00D008A6"/>
    <w:rsid w:val="00D33371"/>
    <w:rsid w:val="00D34653"/>
    <w:rsid w:val="00E23BE1"/>
    <w:rsid w:val="00E80C92"/>
    <w:rsid w:val="00E90402"/>
    <w:rsid w:val="00F1025B"/>
    <w:rsid w:val="00FC01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3A0F6-D011-43C3-9E8E-95BD00B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248"/>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020"/>
    <w:pPr>
      <w:ind w:left="720"/>
      <w:contextualSpacing/>
    </w:pPr>
    <w:rPr>
      <w:lang w:val="ru-RU"/>
    </w:rPr>
  </w:style>
  <w:style w:type="paragraph" w:styleId="a4">
    <w:name w:val="No Spacing"/>
    <w:uiPriority w:val="1"/>
    <w:qFormat/>
    <w:rsid w:val="00B26020"/>
    <w:pPr>
      <w:spacing w:after="0" w:line="240" w:lineRule="auto"/>
    </w:pPr>
  </w:style>
  <w:style w:type="paragraph" w:customStyle="1" w:styleId="1">
    <w:name w:val="Обычный1"/>
    <w:rsid w:val="00C658C9"/>
    <w:pPr>
      <w:spacing w:after="0" w:line="240" w:lineRule="auto"/>
    </w:pPr>
    <w:rPr>
      <w:rFonts w:ascii="Times New Roman" w:eastAsia="Times New Roman" w:hAnsi="Times New Roman" w:cs="Times New Roman"/>
      <w:sz w:val="20"/>
      <w:szCs w:val="20"/>
      <w:lang w:eastAsia="ru-RU"/>
    </w:rPr>
  </w:style>
  <w:style w:type="character" w:styleId="a5">
    <w:name w:val="Emphasis"/>
    <w:basedOn w:val="a0"/>
    <w:qFormat/>
    <w:rsid w:val="004A3FC1"/>
    <w:rPr>
      <w:i/>
      <w:iCs/>
    </w:rPr>
  </w:style>
  <w:style w:type="paragraph" w:styleId="a6">
    <w:name w:val="header"/>
    <w:basedOn w:val="a"/>
    <w:link w:val="a7"/>
    <w:uiPriority w:val="99"/>
    <w:unhideWhenUsed/>
    <w:rsid w:val="00AD62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6248"/>
    <w:rPr>
      <w:lang w:val="kk-KZ"/>
    </w:rPr>
  </w:style>
  <w:style w:type="paragraph" w:styleId="a8">
    <w:name w:val="footer"/>
    <w:basedOn w:val="a"/>
    <w:link w:val="a9"/>
    <w:uiPriority w:val="99"/>
    <w:unhideWhenUsed/>
    <w:rsid w:val="00AD62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6248"/>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320">
      <w:bodyDiv w:val="1"/>
      <w:marLeft w:val="0"/>
      <w:marRight w:val="0"/>
      <w:marTop w:val="0"/>
      <w:marBottom w:val="0"/>
      <w:divBdr>
        <w:top w:val="none" w:sz="0" w:space="0" w:color="auto"/>
        <w:left w:val="none" w:sz="0" w:space="0" w:color="auto"/>
        <w:bottom w:val="none" w:sz="0" w:space="0" w:color="auto"/>
        <w:right w:val="none" w:sz="0" w:space="0" w:color="auto"/>
      </w:divBdr>
    </w:div>
    <w:div w:id="401489068">
      <w:bodyDiv w:val="1"/>
      <w:marLeft w:val="0"/>
      <w:marRight w:val="0"/>
      <w:marTop w:val="0"/>
      <w:marBottom w:val="0"/>
      <w:divBdr>
        <w:top w:val="none" w:sz="0" w:space="0" w:color="auto"/>
        <w:left w:val="none" w:sz="0" w:space="0" w:color="auto"/>
        <w:bottom w:val="none" w:sz="0" w:space="0" w:color="auto"/>
        <w:right w:val="none" w:sz="0" w:space="0" w:color="auto"/>
      </w:divBdr>
    </w:div>
    <w:div w:id="1269003074">
      <w:bodyDiv w:val="1"/>
      <w:marLeft w:val="0"/>
      <w:marRight w:val="0"/>
      <w:marTop w:val="0"/>
      <w:marBottom w:val="0"/>
      <w:divBdr>
        <w:top w:val="none" w:sz="0" w:space="0" w:color="auto"/>
        <w:left w:val="none" w:sz="0" w:space="0" w:color="auto"/>
        <w:bottom w:val="none" w:sz="0" w:space="0" w:color="auto"/>
        <w:right w:val="none" w:sz="0" w:space="0" w:color="auto"/>
      </w:divBdr>
    </w:div>
    <w:div w:id="1302343707">
      <w:bodyDiv w:val="1"/>
      <w:marLeft w:val="0"/>
      <w:marRight w:val="0"/>
      <w:marTop w:val="0"/>
      <w:marBottom w:val="0"/>
      <w:divBdr>
        <w:top w:val="none" w:sz="0" w:space="0" w:color="auto"/>
        <w:left w:val="none" w:sz="0" w:space="0" w:color="auto"/>
        <w:bottom w:val="none" w:sz="0" w:space="0" w:color="auto"/>
        <w:right w:val="none" w:sz="0" w:space="0" w:color="auto"/>
      </w:divBdr>
    </w:div>
    <w:div w:id="13097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Lenova</cp:lastModifiedBy>
  <cp:revision>24</cp:revision>
  <dcterms:created xsi:type="dcterms:W3CDTF">2020-03-28T03:04:00Z</dcterms:created>
  <dcterms:modified xsi:type="dcterms:W3CDTF">2022-01-16T11:27:00Z</dcterms:modified>
</cp:coreProperties>
</file>